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95" w:rsidRPr="00300E95" w:rsidRDefault="00300E95">
      <w:pPr>
        <w:pStyle w:val="ConsPlusTitlePage"/>
        <w:rPr>
          <w:rFonts w:ascii="Times New Roman" w:hAnsi="Times New Roman" w:cs="Times New Roman"/>
        </w:rPr>
      </w:pPr>
      <w:r w:rsidRPr="00300E95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300E95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300E95">
        <w:rPr>
          <w:rFonts w:ascii="Times New Roman" w:hAnsi="Times New Roman" w:cs="Times New Roman"/>
        </w:rPr>
        <w:br/>
      </w:r>
    </w:p>
    <w:p w:rsidR="00300E95" w:rsidRPr="00300E95" w:rsidRDefault="00300E95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Зарегистрировано в Минюсте России 26 мая 2020 г. N 58465</w:t>
      </w:r>
    </w:p>
    <w:p w:rsidR="00300E95" w:rsidRPr="00300E95" w:rsidRDefault="00300E9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ФЕДЕРАЛЬНАЯ СЛУЖБА ПО НАДЗОРУ В СФЕРЕ ЗАЩИТЫ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ПРАВ ПОТРЕБИТЕЛЕЙ И БЛАГОПОЛУЧИЯ ЧЕЛОВЕКА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ГЛАВНЫЙ ГОСУДАРСТВЕННЫЙ САНИТАРНЫЙ ВРАЧ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РОССИЙСКОЙ ФЕДЕРАЦИИ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ПОСТАНОВЛЕНИЕ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от 22 мая 2020 г. N 15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ОБ УТВЕРЖДЕНИИ САНИТАРНО-ЭПИДЕМИОЛОГИЧЕСКИХ ПРАВИЛ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СП 3.1.3597-20 "ПРОФИЛАКТИКА </w:t>
      </w:r>
      <w:proofErr w:type="gramStart"/>
      <w:r w:rsidRPr="00300E95">
        <w:rPr>
          <w:rFonts w:ascii="Times New Roman" w:hAnsi="Times New Roman" w:cs="Times New Roman"/>
          <w:sz w:val="20"/>
        </w:rPr>
        <w:t>НОВОЙ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КОРОНАВИРУСНОЙ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ИНФЕКЦИИ (COVID-19)"</w:t>
      </w:r>
    </w:p>
    <w:p w:rsidR="00300E95" w:rsidRPr="00300E95" w:rsidRDefault="00300E95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9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98"/>
      </w:tblGrid>
      <w:tr w:rsidR="00300E95" w:rsidRPr="00300E95" w:rsidTr="00300E95">
        <w:tc>
          <w:tcPr>
            <w:tcW w:w="949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6" w:history="1">
              <w:r w:rsidRPr="00300E95">
                <w:rPr>
                  <w:rFonts w:ascii="Times New Roman" w:hAnsi="Times New Roman" w:cs="Times New Roman"/>
                  <w:color w:val="0000FF"/>
                  <w:sz w:val="20"/>
                </w:rPr>
                <w:t>Постановления</w:t>
              </w:r>
            </w:hyperlink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 Главного государственного санитарного врача РФ</w:t>
            </w:r>
            <w:proofErr w:type="gramEnd"/>
          </w:p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от 13.11.2020 N 35)</w:t>
            </w:r>
          </w:p>
        </w:tc>
      </w:tr>
    </w:tbl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В соответствии со </w:t>
      </w:r>
      <w:hyperlink r:id="rId7" w:history="1">
        <w:r w:rsidRPr="00300E95">
          <w:rPr>
            <w:rFonts w:ascii="Times New Roman" w:hAnsi="Times New Roman" w:cs="Times New Roman"/>
            <w:color w:val="0000FF"/>
            <w:sz w:val="20"/>
          </w:rPr>
          <w:t>статьей 39</w:t>
        </w:r>
      </w:hyperlink>
      <w:r w:rsidRPr="00300E95">
        <w:rPr>
          <w:rFonts w:ascii="Times New Roman" w:hAnsi="Times New Roman" w:cs="Times New Roman"/>
          <w:sz w:val="20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 w:rsidRPr="00300E95">
        <w:rPr>
          <w:rFonts w:ascii="Times New Roman" w:hAnsi="Times New Roman" w:cs="Times New Roman"/>
          <w:sz w:val="20"/>
        </w:rPr>
        <w:t xml:space="preserve">2019, N 30, ст. 4134) и </w:t>
      </w:r>
      <w:hyperlink r:id="rId8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300E95">
        <w:rPr>
          <w:rFonts w:ascii="Times New Roman" w:hAnsi="Times New Roman" w:cs="Times New Roman"/>
          <w:sz w:val="20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9" w:history="1">
        <w:r w:rsidRPr="00300E95">
          <w:rPr>
            <w:rFonts w:ascii="Times New Roman" w:hAnsi="Times New Roman" w:cs="Times New Roman"/>
            <w:color w:val="0000FF"/>
            <w:sz w:val="20"/>
          </w:rPr>
          <w:t>Положения</w:t>
        </w:r>
      </w:hyperlink>
      <w:r w:rsidRPr="00300E95">
        <w:rPr>
          <w:rFonts w:ascii="Times New Roman" w:hAnsi="Times New Roman" w:cs="Times New Roman"/>
          <w:sz w:val="20"/>
        </w:rP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1. Утвердить санитарно-эпидемиологические правила СП 3.1.3597-20 "Профилактика новой </w:t>
      </w:r>
      <w:proofErr w:type="spellStart"/>
      <w:r w:rsidRPr="00300E95">
        <w:rPr>
          <w:rFonts w:ascii="Times New Roman" w:hAnsi="Times New Roman" w:cs="Times New Roman"/>
          <w:sz w:val="20"/>
        </w:rPr>
        <w:t>коронавирусной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инфекции (COVID-19)" </w:t>
      </w:r>
      <w:hyperlink w:anchor="P40" w:history="1">
        <w:r w:rsidRPr="00300E95">
          <w:rPr>
            <w:rFonts w:ascii="Times New Roman" w:hAnsi="Times New Roman" w:cs="Times New Roman"/>
            <w:color w:val="0000FF"/>
            <w:sz w:val="20"/>
          </w:rPr>
          <w:t>(приложение)</w:t>
        </w:r>
      </w:hyperlink>
      <w:r w:rsidRPr="00300E95">
        <w:rPr>
          <w:rFonts w:ascii="Times New Roman" w:hAnsi="Times New Roman" w:cs="Times New Roman"/>
          <w:sz w:val="20"/>
        </w:rPr>
        <w:t>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2. Настоящее постановление действует до 1 января 2022 г.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(в ред. </w:t>
      </w:r>
      <w:hyperlink r:id="rId10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А.Ю. Попова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Приложение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Утверждены</w:t>
      </w: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Постановлением</w:t>
      </w: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Главного государственного</w:t>
      </w: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санитарного врача</w:t>
      </w: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Российской Федерации</w:t>
      </w:r>
    </w:p>
    <w:p w:rsidR="00300E95" w:rsidRPr="00300E95" w:rsidRDefault="00300E9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от 22.05.2020 N 15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40"/>
      <w:bookmarkEnd w:id="0"/>
      <w:r w:rsidRPr="00300E95">
        <w:rPr>
          <w:rFonts w:ascii="Times New Roman" w:hAnsi="Times New Roman" w:cs="Times New Roman"/>
          <w:sz w:val="20"/>
        </w:rPr>
        <w:t>САНИТАРНО-ЭПИДЕМИОЛОГИЧЕСКИЕ ПРАВИЛА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СП 3.1.3597-20 "ПРОФИЛАКТИКА </w:t>
      </w:r>
      <w:proofErr w:type="gramStart"/>
      <w:r w:rsidRPr="00300E95">
        <w:rPr>
          <w:rFonts w:ascii="Times New Roman" w:hAnsi="Times New Roman" w:cs="Times New Roman"/>
          <w:sz w:val="20"/>
        </w:rPr>
        <w:t>НОВОЙ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КОРОНАВИРУСНОЙ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ИНФЕКЦИИ (COVID-19)"</w:t>
      </w:r>
    </w:p>
    <w:p w:rsidR="00300E95" w:rsidRPr="00300E95" w:rsidRDefault="00300E95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29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300E95" w:rsidRPr="00300E95" w:rsidTr="00300E95">
        <w:tc>
          <w:tcPr>
            <w:tcW w:w="964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11" w:history="1">
              <w:r w:rsidRPr="00300E95">
                <w:rPr>
                  <w:rFonts w:ascii="Times New Roman" w:hAnsi="Times New Roman" w:cs="Times New Roman"/>
                  <w:color w:val="0000FF"/>
                  <w:sz w:val="20"/>
                </w:rPr>
                <w:t>Постановления</w:t>
              </w:r>
            </w:hyperlink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 Главного государственного санитарного врача РФ</w:t>
            </w:r>
            <w:proofErr w:type="gramEnd"/>
          </w:p>
          <w:p w:rsidR="00300E95" w:rsidRPr="00300E95" w:rsidRDefault="00300E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от 13.11.2020 N 35)</w:t>
            </w:r>
          </w:p>
        </w:tc>
      </w:tr>
    </w:tbl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I. Общие положения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 w:rsidRPr="00300E95">
        <w:rPr>
          <w:rFonts w:ascii="Times New Roman" w:hAnsi="Times New Roman" w:cs="Times New Roman"/>
          <w:sz w:val="20"/>
        </w:rPr>
        <w:t>коронавирусной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инфекцией (COVID-19) на территории Российской Федерации.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lastRenderedPageBreak/>
        <w:t xml:space="preserve">1.2. Новая </w:t>
      </w:r>
      <w:proofErr w:type="spellStart"/>
      <w:r w:rsidRPr="00300E95">
        <w:rPr>
          <w:rFonts w:ascii="Times New Roman" w:hAnsi="Times New Roman" w:cs="Times New Roman"/>
          <w:sz w:val="20"/>
        </w:rPr>
        <w:t>коронавирусная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инфекция (COVID-19) (далее - COVID-19) является острым респираторным заболеванием, вызванным новым </w:t>
      </w:r>
      <w:proofErr w:type="spellStart"/>
      <w:r w:rsidRPr="00300E95">
        <w:rPr>
          <w:rFonts w:ascii="Times New Roman" w:hAnsi="Times New Roman" w:cs="Times New Roman"/>
          <w:sz w:val="20"/>
        </w:rPr>
        <w:t>коронавирусом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(SARS-CoV-2). Вирус SARS-CoV-2, в соответствии с санитарным законодательством Российской Федерации, отнесен ко II группе патогенности.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II. Мероприятия, направленные на предупреждение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распространения COVID-19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2.1. Мероприятия, направленные на предупреждение распространения COVID-19, включают: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мониторинг заболеваемости;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лабораторный мониторинг (слежение за циркуляцией и распространением возбудителя);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мониторинг напряженности иммунитета среди переболевших лиц, среди групп риска и среди всего населения;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сбор и анализ полученной информации;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эпидемиологическую диагностику;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прогнозирование;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оценку эффективности проводимых мероприятий;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гигиеническое воспитание населения.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выявление тенденций эпидемического процесса;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изучение популяционного иммунитета у населения с учетом проявлений эпидемического процесса;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выявление лиц, наиболее подверженных риску развития заболевания;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выявление причин и условий, определяющих уровень и структуру заболеваемости COVID-19;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изучение и оценка результатов иммунизации населения (после ведения специфической профилактики);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изучение эффективности сре</w:t>
      </w:r>
      <w:proofErr w:type="gramStart"/>
      <w:r w:rsidRPr="00300E95">
        <w:rPr>
          <w:rFonts w:ascii="Times New Roman" w:hAnsi="Times New Roman" w:cs="Times New Roman"/>
          <w:sz w:val="20"/>
        </w:rPr>
        <w:t>дств сп</w:t>
      </w:r>
      <w:proofErr w:type="gramEnd"/>
      <w:r w:rsidRPr="00300E95">
        <w:rPr>
          <w:rFonts w:ascii="Times New Roman" w:hAnsi="Times New Roman" w:cs="Times New Roman"/>
          <w:sz w:val="20"/>
        </w:rPr>
        <w:t>ецифической, неспецифической и экстренной профилактики, применяемой в эпидемических очагах COVID-19;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прогнозирование развития эпидемиологической ситуации.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2.3. Гигиеническое воспитание населения как метод профилактики COVID-19 включает: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разъяснение необходимости соблюдения социальной дистанции (1,5 м - 2 м от человека) в период подъема заболеваемости;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lastRenderedPageBreak/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III. Лабораторная диагностика и регистрация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случаев COVID-19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85"/>
      <w:bookmarkEnd w:id="1"/>
      <w:r w:rsidRPr="00300E95">
        <w:rPr>
          <w:rFonts w:ascii="Times New Roman" w:hAnsi="Times New Roman" w:cs="Times New Roman"/>
          <w:sz w:val="20"/>
        </w:rP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лиц, контактировавших с больным COVID-19, при появлении симптомов, не исключающих COVID-19;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(в ред. </w:t>
      </w:r>
      <w:hyperlink r:id="rId12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лиц с диагнозом "внебольничная пневмония";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лиц старше 65-ти лет, обратившихся за медицинской помощью с респираторными симптомами;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 w:rsidRPr="00300E95">
        <w:rPr>
          <w:rFonts w:ascii="Times New Roman" w:hAnsi="Times New Roman" w:cs="Times New Roman"/>
          <w:sz w:val="20"/>
        </w:rPr>
        <w:t>IgG</w:t>
      </w:r>
      <w:proofErr w:type="spellEnd"/>
      <w:r w:rsidRPr="00300E95">
        <w:rPr>
          <w:rFonts w:ascii="Times New Roman" w:hAnsi="Times New Roman" w:cs="Times New Roman"/>
          <w:sz w:val="20"/>
        </w:rPr>
        <w:t>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Срок выполнения лабораторного исследования на COVID-19 не должен превышать 48 часов с момента поступления биологического материала в лабораторию до получения его результата лицом, в отношении которого проведено соответствующее исследование.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(абзац введен </w:t>
      </w:r>
      <w:hyperlink r:id="rId13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</w:t>
      </w:r>
      <w:r w:rsidRPr="00300E95">
        <w:rPr>
          <w:rFonts w:ascii="Times New Roman" w:hAnsi="Times New Roman" w:cs="Times New Roman"/>
          <w:sz w:val="20"/>
        </w:rPr>
        <w:lastRenderedPageBreak/>
        <w:t>инфекционных болезней человека II группы патогенности.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85" w:history="1">
        <w:r w:rsidRPr="00300E95">
          <w:rPr>
            <w:rFonts w:ascii="Times New Roman" w:hAnsi="Times New Roman" w:cs="Times New Roman"/>
            <w:color w:val="0000FF"/>
            <w:sz w:val="20"/>
          </w:rPr>
          <w:t>пункте 3.1</w:t>
        </w:r>
      </w:hyperlink>
      <w:r w:rsidRPr="00300E95">
        <w:rPr>
          <w:rFonts w:ascii="Times New Roman" w:hAnsi="Times New Roman" w:cs="Times New Roman"/>
          <w:sz w:val="20"/>
        </w:rP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Роспотребнадзора с указанием данных об обследуемом лице, в объеме, позволяющем провести противоэпидемические мероприятия.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3.5. </w:t>
      </w:r>
      <w:proofErr w:type="gramStart"/>
      <w:r w:rsidRPr="00300E95">
        <w:rPr>
          <w:rFonts w:ascii="Times New Roman" w:hAnsi="Times New Roman" w:cs="Times New Roman"/>
          <w:sz w:val="20"/>
        </w:rPr>
        <w:t xml:space="preserve">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14" w:history="1">
        <w:r w:rsidRPr="00300E95">
          <w:rPr>
            <w:rFonts w:ascii="Times New Roman" w:hAnsi="Times New Roman" w:cs="Times New Roman"/>
            <w:color w:val="0000FF"/>
            <w:sz w:val="20"/>
          </w:rPr>
          <w:t>правилами</w:t>
        </w:r>
      </w:hyperlink>
      <w:r w:rsidRPr="00300E95">
        <w:rPr>
          <w:rFonts w:ascii="Times New Roman" w:hAnsi="Times New Roman" w:cs="Times New Roman"/>
          <w:sz w:val="20"/>
        </w:rP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Регистрация сведений о больных COVID-19 и внесение информации о них в отчетные формы Роспотребнадзора (оперативный мониторинг, формы федерального статистического наблюдения) проводится территориальными органами Роспотребнадзора по полученным экстренным извещениям (спискам, заверенным медицинской организацией).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3.6. </w:t>
      </w:r>
      <w:proofErr w:type="gramStart"/>
      <w:r w:rsidRPr="00300E95">
        <w:rPr>
          <w:rFonts w:ascii="Times New Roman" w:hAnsi="Times New Roman" w:cs="Times New Roman"/>
          <w:sz w:val="20"/>
        </w:rPr>
        <w:t>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3.7. Подтвержденным случаем COVID-19 считается случай с лабораторным подтверждением любым из методов, определяющих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300E95">
        <w:rPr>
          <w:rFonts w:ascii="Times New Roman" w:hAnsi="Times New Roman" w:cs="Times New Roman"/>
          <w:sz w:val="20"/>
        </w:rPr>
        <w:t>Выписка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при получении одного отрицательного результата лабораторного исследования методом полимеразной цепной реакции на наличие возбудителя COVID-19.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В случае получения положительного результата лабораторного исследования при подготовке к выписке пациента, следующее лабораторное исследование проводится не ранее, чем через 3 </w:t>
      </w:r>
      <w:proofErr w:type="gramStart"/>
      <w:r w:rsidRPr="00300E95">
        <w:rPr>
          <w:rFonts w:ascii="Times New Roman" w:hAnsi="Times New Roman" w:cs="Times New Roman"/>
          <w:sz w:val="20"/>
        </w:rPr>
        <w:t>календарных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дня.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Выписка пациента из стационара для продолжения лечения в амбулаторных условиях может осуществляться до получения отрицательного результата лабораторного исследования биологического материала методом полимеразной цепной реакции на наличие возбудителя COVID-19, за исключением выписки пациентов, проживающих в коммунальной квартире, учреждениях социального обслуживания с круглосуточным пребыванием, общежитиях и средствах размещения, предоставляющих гостиничные услуги.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(п. 3.7 в ред. </w:t>
      </w:r>
      <w:hyperlink r:id="rId15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3.8. Лицо, контактировавшее с больным COVID-19, находится в изоляции (в </w:t>
      </w:r>
      <w:proofErr w:type="spellStart"/>
      <w:r w:rsidRPr="00300E95">
        <w:rPr>
          <w:rFonts w:ascii="Times New Roman" w:hAnsi="Times New Roman" w:cs="Times New Roman"/>
          <w:sz w:val="20"/>
        </w:rPr>
        <w:t>обсерваторе</w:t>
      </w:r>
      <w:proofErr w:type="spellEnd"/>
      <w:r w:rsidRPr="00300E95">
        <w:rPr>
          <w:rFonts w:ascii="Times New Roman" w:hAnsi="Times New Roman" w:cs="Times New Roman"/>
          <w:sz w:val="20"/>
        </w:rPr>
        <w:t>, по месту жительства) не менее 14-ти календарных дней со дня последнего контакта с больным COVID-19 или до выздоровления (в случае развития заболевания).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Выписка контактных лиц, у которых не появились клинические симптомы в течение всего периода медицинского наблюдения, к занятию трудовой деятельностью (обучению), допуск в организованные коллективы осуществляются по истечении 14-ти календарных дней со дня последнего контакта с больным COVID-19 без проведения лабораторного исследования на COVID-19.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Отбор проб биологического материала у лица, контактировавшего с больным COVID-19, для лабораторного исследования проводится при появлении клинических симптомов заболевания, сходного с COVID-19.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(п. 3.8 в ред. </w:t>
      </w:r>
      <w:hyperlink r:id="rId16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3.9. Материалами для лабораторных исследований на COVID-19 являются: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респираторный материал для исследования методом полимеразной цепной реакции (мазок из носоглотки и ротоглотки и мокрота (при наличии) и/или </w:t>
      </w:r>
      <w:proofErr w:type="spellStart"/>
      <w:r w:rsidRPr="00300E95">
        <w:rPr>
          <w:rFonts w:ascii="Times New Roman" w:hAnsi="Times New Roman" w:cs="Times New Roman"/>
          <w:sz w:val="20"/>
        </w:rPr>
        <w:t>эндотрахеальный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аспират или бронхоальвеолярный </w:t>
      </w:r>
      <w:proofErr w:type="spellStart"/>
      <w:r w:rsidRPr="00300E95">
        <w:rPr>
          <w:rFonts w:ascii="Times New Roman" w:hAnsi="Times New Roman" w:cs="Times New Roman"/>
          <w:sz w:val="20"/>
        </w:rPr>
        <w:t>лаваж</w:t>
      </w:r>
      <w:proofErr w:type="spellEnd"/>
      <w:r w:rsidRPr="00300E95">
        <w:rPr>
          <w:rFonts w:ascii="Times New Roman" w:hAnsi="Times New Roman" w:cs="Times New Roman"/>
          <w:sz w:val="20"/>
        </w:rPr>
        <w:t>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lastRenderedPageBreak/>
        <w:t>- сыворотка крови для серологического исследования (при использовании иммуноферментного анализа);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300E95">
        <w:rPr>
          <w:rFonts w:ascii="Times New Roman" w:hAnsi="Times New Roman" w:cs="Times New Roman"/>
          <w:sz w:val="20"/>
        </w:rPr>
        <w:t>аутоптаты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легких, трахеи и селезенки для посмертной диагностики.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фильтрующие полумаски (одноразовый респиратор), обеспечивающие фильтрацию 99% твердых и жидких частиц или более высокий уровень защиты (</w:t>
      </w:r>
      <w:proofErr w:type="spellStart"/>
      <w:r w:rsidRPr="00300E95">
        <w:rPr>
          <w:rFonts w:ascii="Times New Roman" w:hAnsi="Times New Roman" w:cs="Times New Roman"/>
          <w:sz w:val="20"/>
        </w:rPr>
        <w:t>пневмошлем</w:t>
      </w:r>
      <w:proofErr w:type="spellEnd"/>
      <w:r w:rsidRPr="00300E95">
        <w:rPr>
          <w:rFonts w:ascii="Times New Roman" w:hAnsi="Times New Roman" w:cs="Times New Roman"/>
          <w:sz w:val="20"/>
        </w:rPr>
        <w:t>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очки для защиты глаз или защитный экран;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 w:rsidRPr="00300E95">
        <w:rPr>
          <w:rFonts w:ascii="Times New Roman" w:hAnsi="Times New Roman" w:cs="Times New Roman"/>
          <w:sz w:val="20"/>
        </w:rPr>
        <w:t>вирулицидным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действием.</w:t>
      </w:r>
    </w:p>
    <w:p w:rsidR="00300E95" w:rsidRPr="00300E95" w:rsidRDefault="00300E95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29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300E95" w:rsidRPr="00300E95" w:rsidTr="00300E95">
        <w:tc>
          <w:tcPr>
            <w:tcW w:w="964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E95" w:rsidRPr="00300E95" w:rsidRDefault="00300E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КонсультантПлюс</w:t>
            </w:r>
            <w:proofErr w:type="spellEnd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: примечание.</w:t>
            </w:r>
          </w:p>
          <w:p w:rsidR="00300E95" w:rsidRPr="00300E95" w:rsidRDefault="00300E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О замене подтверждения результатов лабораторных исследований на COVID-19 </w:t>
            </w:r>
            <w:proofErr w:type="spellStart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Роспотребнадзором</w:t>
            </w:r>
            <w:proofErr w:type="spellEnd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 на выборочное уточнение результатов исследований проб см. </w:t>
            </w:r>
            <w:hyperlink r:id="rId17" w:history="1">
              <w:r w:rsidRPr="00300E95">
                <w:rPr>
                  <w:rFonts w:ascii="Times New Roman" w:hAnsi="Times New Roman" w:cs="Times New Roman"/>
                  <w:color w:val="0000FF"/>
                  <w:sz w:val="20"/>
                </w:rPr>
                <w:t>Письмо</w:t>
              </w:r>
            </w:hyperlink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 Роспотребнадзора от 19.09.2020 N 02/19400-2020-32.</w:t>
            </w:r>
          </w:p>
        </w:tc>
      </w:tr>
    </w:tbl>
    <w:p w:rsidR="00300E95" w:rsidRPr="00300E95" w:rsidRDefault="00300E9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3.12. Решение о признании лабораторных исследований на COVID-19, проводимых в лабораториях медицинских организациях, </w:t>
      </w:r>
      <w:proofErr w:type="gramStart"/>
      <w:r w:rsidRPr="00300E95">
        <w:rPr>
          <w:rFonts w:ascii="Times New Roman" w:hAnsi="Times New Roman" w:cs="Times New Roman"/>
          <w:sz w:val="20"/>
        </w:rPr>
        <w:t>окончательными</w:t>
      </w:r>
      <w:proofErr w:type="gramEnd"/>
      <w:r w:rsidRPr="00300E95">
        <w:rPr>
          <w:rFonts w:ascii="Times New Roman" w:hAnsi="Times New Roman" w:cs="Times New Roman"/>
          <w:sz w:val="20"/>
        </w:rPr>
        <w:t>, а также решение об изменении перечня лиц, обследуемых в лабораториях медицинских организаций, принимается территориальным органом Роспотребнадзора.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(в ред. </w:t>
      </w:r>
      <w:hyperlink r:id="rId18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3.14. Выборочные уточнения результатов лабораторных исследований на COVID-19 проводятся в случаях, если: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расход тест-систем выше среднего по субъекту Российской Федерации;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- 50% и </w:t>
      </w:r>
      <w:proofErr w:type="gramStart"/>
      <w:r w:rsidRPr="00300E95">
        <w:rPr>
          <w:rFonts w:ascii="Times New Roman" w:hAnsi="Times New Roman" w:cs="Times New Roman"/>
          <w:sz w:val="20"/>
        </w:rPr>
        <w:t>более положительных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результатов в течение рабочей смены.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3.15. В очагах COVID-19 с групповой заболеваемостью объем проводимых лабораторных исследований определяется территориальными органами Роспотребнадзора с учетом границ очага и эпидемиологических рисков по распространению инфекции.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3.16. При летальных исходах больных с подозрением на COVID-19, лабораторно подтвержденных </w:t>
      </w:r>
      <w:r w:rsidRPr="00300E95">
        <w:rPr>
          <w:rFonts w:ascii="Times New Roman" w:hAnsi="Times New Roman" w:cs="Times New Roman"/>
          <w:sz w:val="20"/>
        </w:rPr>
        <w:lastRenderedPageBreak/>
        <w:t xml:space="preserve">случаев COVID-19 проводятся </w:t>
      </w:r>
      <w:hyperlink r:id="rId19" w:history="1">
        <w:r w:rsidRPr="00300E95">
          <w:rPr>
            <w:rFonts w:ascii="Times New Roman" w:hAnsi="Times New Roman" w:cs="Times New Roman"/>
            <w:color w:val="0000FF"/>
            <w:sz w:val="20"/>
          </w:rPr>
          <w:t>исследования</w:t>
        </w:r>
      </w:hyperlink>
      <w:r w:rsidRPr="00300E95">
        <w:rPr>
          <w:rFonts w:ascii="Times New Roman" w:hAnsi="Times New Roman" w:cs="Times New Roman"/>
          <w:sz w:val="20"/>
        </w:rPr>
        <w:t xml:space="preserve"> образцов </w:t>
      </w:r>
      <w:proofErr w:type="spellStart"/>
      <w:r w:rsidRPr="00300E95">
        <w:rPr>
          <w:rFonts w:ascii="Times New Roman" w:hAnsi="Times New Roman" w:cs="Times New Roman"/>
          <w:sz w:val="20"/>
        </w:rPr>
        <w:t>аутопсийных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материалов, полученных при </w:t>
      </w:r>
      <w:proofErr w:type="gramStart"/>
      <w:r w:rsidRPr="00300E95">
        <w:rPr>
          <w:rFonts w:ascii="Times New Roman" w:hAnsi="Times New Roman" w:cs="Times New Roman"/>
          <w:sz w:val="20"/>
        </w:rPr>
        <w:t>патолого-анатомическом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вскрытии (образцы легких, трахеи, селезенки) на COVID-19.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IV. Противоэпидемические мероприятия в отношении COVID-19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Роспотребнадзора с участием уполномоченных органов государственной власти субъектов Российской Федерации.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4.2. Эпидемиологическая тактика при COVID-19 включает: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выявление больных, их своевременную изоляцию и госпитализацию;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разобщение лиц, подвергшихся риску заражения (при распространении инфекции - максимальное ограничение контактов);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300E95">
        <w:rPr>
          <w:rFonts w:ascii="Times New Roman" w:hAnsi="Times New Roman" w:cs="Times New Roman"/>
          <w:sz w:val="20"/>
        </w:rP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 w:rsidRPr="00300E95">
        <w:rPr>
          <w:rFonts w:ascii="Times New Roman" w:hAnsi="Times New Roman" w:cs="Times New Roman"/>
          <w:sz w:val="20"/>
        </w:rPr>
        <w:t>обсерваторах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в зависимости от эпидемиологических рисков) с лабораторным обследованием на COVID-19 при появлении симптомов, не исключающих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  <w:proofErr w:type="gramEnd"/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(в ред. </w:t>
      </w:r>
      <w:hyperlink r:id="rId20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дезинфекцию;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профилактику внутрибольничного инфицирования и недопущение формирования очагов в медицинских организациях;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соблюдение больными, лицами с подозрением на COVID-19 и находившимися в контакте с больными COVID-19, обязательного режима изоляции.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(абзац введен </w:t>
      </w:r>
      <w:hyperlink r:id="rId21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4.2.1. Территориальные органы Роспотребнадзора по результатам проведения мероприятий в эпидемических очагах в течение 1 рабочего дня:</w:t>
      </w:r>
    </w:p>
    <w:p w:rsidR="00300E95" w:rsidRPr="00300E95" w:rsidRDefault="00300E95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9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98"/>
      </w:tblGrid>
      <w:tr w:rsidR="00300E95" w:rsidRPr="00300E95" w:rsidTr="00300E95">
        <w:tc>
          <w:tcPr>
            <w:tcW w:w="949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E95" w:rsidRPr="00300E95" w:rsidRDefault="00300E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КонсультантПлюс</w:t>
            </w:r>
            <w:proofErr w:type="spellEnd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: примечание.</w:t>
            </w:r>
          </w:p>
          <w:p w:rsidR="00300E95" w:rsidRPr="00300E95" w:rsidRDefault="00300E9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Примерная форма </w:t>
            </w:r>
            <w:hyperlink r:id="rId22" w:history="1">
              <w:r w:rsidRPr="00300E95">
                <w:rPr>
                  <w:rFonts w:ascii="Times New Roman" w:hAnsi="Times New Roman" w:cs="Times New Roman"/>
                  <w:color w:val="0000FF"/>
                  <w:sz w:val="20"/>
                </w:rPr>
                <w:t>уведомления</w:t>
              </w:r>
            </w:hyperlink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 xml:space="preserve"> о соблюдении режима изо</w:t>
            </w:r>
            <w:bookmarkStart w:id="2" w:name="_GoBack"/>
            <w:bookmarkEnd w:id="2"/>
            <w:r w:rsidRPr="00300E95">
              <w:rPr>
                <w:rFonts w:ascii="Times New Roman" w:hAnsi="Times New Roman" w:cs="Times New Roman"/>
                <w:color w:val="392C69"/>
                <w:sz w:val="20"/>
              </w:rPr>
              <w:t>ляции лицом, находившимся в контакте с больным COVID-19, направлена письмом Роспотребнадзора от 18.11.2020 N 02/23670-2020-32.</w:t>
            </w:r>
          </w:p>
        </w:tc>
      </w:tr>
    </w:tbl>
    <w:p w:rsidR="00300E95" w:rsidRPr="00300E95" w:rsidRDefault="00300E9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информируют больных COVID-19 и лиц, находившихся в контакте с больными COVID-19, о необходимости соблюдения ими в течение 14-ти календарных дней со дня контакта с больным COVID-19 режима изоляции с использованием любых доступных сре</w:t>
      </w:r>
      <w:proofErr w:type="gramStart"/>
      <w:r w:rsidRPr="00300E95">
        <w:rPr>
          <w:rFonts w:ascii="Times New Roman" w:hAnsi="Times New Roman" w:cs="Times New Roman"/>
          <w:sz w:val="20"/>
        </w:rPr>
        <w:t>дств св</w:t>
      </w:r>
      <w:proofErr w:type="gramEnd"/>
      <w:r w:rsidRPr="00300E95">
        <w:rPr>
          <w:rFonts w:ascii="Times New Roman" w:hAnsi="Times New Roman" w:cs="Times New Roman"/>
          <w:sz w:val="20"/>
        </w:rPr>
        <w:t>язи;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выдают предписания медицинским организациям по месту проживания (пребывания) лиц, находившихся в контакте с больными COVID-19, об установлении в отношении указанных лиц медицинского наблюдения.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(п. 4.2.1 </w:t>
      </w:r>
      <w:proofErr w:type="gramStart"/>
      <w:r w:rsidRPr="00300E95">
        <w:rPr>
          <w:rFonts w:ascii="Times New Roman" w:hAnsi="Times New Roman" w:cs="Times New Roman"/>
          <w:sz w:val="20"/>
        </w:rPr>
        <w:t>введен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</w:t>
      </w:r>
      <w:hyperlink r:id="rId23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Постановлением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4.3. Территориальные органы Роспотребнадзора и иные органы государственной власти в соответствии с предоставленной компетенцией организуют мероприятия </w:t>
      </w:r>
      <w:proofErr w:type="gramStart"/>
      <w:r w:rsidRPr="00300E95">
        <w:rPr>
          <w:rFonts w:ascii="Times New Roman" w:hAnsi="Times New Roman" w:cs="Times New Roman"/>
          <w:sz w:val="20"/>
        </w:rPr>
        <w:t>по</w:t>
      </w:r>
      <w:proofErr w:type="gramEnd"/>
      <w:r w:rsidRPr="00300E95">
        <w:rPr>
          <w:rFonts w:ascii="Times New Roman" w:hAnsi="Times New Roman" w:cs="Times New Roman"/>
          <w:sz w:val="20"/>
        </w:rPr>
        <w:t>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уточнению перечня рейсов, прибывающих из неблагополучных регионов по COVID-19;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уточнению схем оперативного реагирования;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300E95">
        <w:rPr>
          <w:rFonts w:ascii="Times New Roman" w:hAnsi="Times New Roman" w:cs="Times New Roman"/>
          <w:sz w:val="20"/>
        </w:rPr>
        <w:t>тепловизионному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контролю пассажиров и экипажа;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lastRenderedPageBreak/>
        <w:t>- обеспечению опроса пассажиров путем анкетирования;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обеспечению готовности медицинского пункта к отбору материала;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обеспечению обсервации лиц, находившихся в контакте с больными COVID-19, по эпидемическим показаниям.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(п. 4.3 в ред. </w:t>
      </w:r>
      <w:hyperlink r:id="rId24" w:history="1">
        <w:r w:rsidRPr="00300E95">
          <w:rPr>
            <w:rFonts w:ascii="Times New Roman" w:hAnsi="Times New Roman" w:cs="Times New Roman"/>
            <w:color w:val="0000FF"/>
            <w:sz w:val="20"/>
          </w:rPr>
          <w:t>Постановления</w:t>
        </w:r>
      </w:hyperlink>
      <w:r w:rsidRPr="00300E95">
        <w:rPr>
          <w:rFonts w:ascii="Times New Roman" w:hAnsi="Times New Roman" w:cs="Times New Roman"/>
          <w:sz w:val="20"/>
        </w:rPr>
        <w:t xml:space="preserve"> Главного государственного санитарного врача РФ от 13.11.2020 N 35)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4.4. Мероприятиями, направленными на "разрыв" механизма передачи инфекции, являются: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организация выявления лиц с признаками инфекционных заболеваний при приходе на работу;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ограничение или отмена проведения массовых мероприятий (развлекательных, культурных, спортивных).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79"/>
      <w:bookmarkEnd w:id="3"/>
      <w:r w:rsidRPr="00300E95">
        <w:rPr>
          <w:rFonts w:ascii="Times New Roman" w:hAnsi="Times New Roman" w:cs="Times New Roman"/>
          <w:sz w:val="20"/>
        </w:rPr>
        <w:t>4.5. К группам риска заболевания COVID-19 относятся: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люди в возрасте 65 лет и старше;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больные хроническими заболеваниями;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работники медицинских организаций.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4.6. Среди лиц, указанных в </w:t>
      </w:r>
      <w:hyperlink w:anchor="P179" w:history="1">
        <w:r w:rsidRPr="00300E95">
          <w:rPr>
            <w:rFonts w:ascii="Times New Roman" w:hAnsi="Times New Roman" w:cs="Times New Roman"/>
            <w:color w:val="0000FF"/>
            <w:sz w:val="20"/>
          </w:rPr>
          <w:t>пункте 4.5</w:t>
        </w:r>
      </w:hyperlink>
      <w:r w:rsidRPr="00300E95">
        <w:rPr>
          <w:rFonts w:ascii="Times New Roman" w:hAnsi="Times New Roman" w:cs="Times New Roman"/>
          <w:sz w:val="20"/>
        </w:rP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 w:rsidRPr="00300E95">
        <w:rPr>
          <w:rFonts w:ascii="Times New Roman" w:hAnsi="Times New Roman" w:cs="Times New Roman"/>
          <w:sz w:val="20"/>
        </w:rPr>
        <w:t>обсерваторах</w:t>
      </w:r>
      <w:proofErr w:type="spellEnd"/>
      <w:r w:rsidRPr="00300E95">
        <w:rPr>
          <w:rFonts w:ascii="Times New Roman" w:hAnsi="Times New Roman" w:cs="Times New Roman"/>
          <w:sz w:val="20"/>
        </w:rPr>
        <w:t>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V. Противоэпидемические мероприятия, связанные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с госпитализацией лиц с подтвержденным диагнозом COVID-19,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и профилактика внутрибольничного инфицирования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 w:rsidRPr="00300E95">
        <w:rPr>
          <w:rFonts w:ascii="Times New Roman" w:hAnsi="Times New Roman" w:cs="Times New Roman"/>
          <w:sz w:val="20"/>
        </w:rPr>
        <w:t>осуществляется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5.2. </w:t>
      </w:r>
      <w:proofErr w:type="gramStart"/>
      <w:r w:rsidRPr="00300E95">
        <w:rPr>
          <w:rFonts w:ascii="Times New Roman" w:hAnsi="Times New Roman" w:cs="Times New Roman"/>
          <w:sz w:val="20"/>
        </w:rPr>
        <w:t xml:space="preserve">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</w:t>
      </w:r>
      <w:r w:rsidRPr="00300E95">
        <w:rPr>
          <w:rFonts w:ascii="Times New Roman" w:hAnsi="Times New Roman" w:cs="Times New Roman"/>
          <w:sz w:val="20"/>
        </w:rPr>
        <w:lastRenderedPageBreak/>
        <w:t>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5.3. </w:t>
      </w:r>
      <w:proofErr w:type="gramStart"/>
      <w:r w:rsidRPr="00300E95">
        <w:rPr>
          <w:rFonts w:ascii="Times New Roman" w:hAnsi="Times New Roman" w:cs="Times New Roman"/>
          <w:sz w:val="20"/>
        </w:rPr>
        <w:t>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</w:t>
      </w:r>
      <w:proofErr w:type="gramStart"/>
      <w:r w:rsidRPr="00300E95">
        <w:rPr>
          <w:rFonts w:ascii="Times New Roman" w:hAnsi="Times New Roman" w:cs="Times New Roman"/>
          <w:sz w:val="20"/>
        </w:rPr>
        <w:t>СИЗ</w:t>
      </w:r>
      <w:proofErr w:type="gramEnd"/>
      <w:r w:rsidRPr="00300E95">
        <w:rPr>
          <w:rFonts w:ascii="Times New Roman" w:hAnsi="Times New Roman" w:cs="Times New Roman"/>
          <w:sz w:val="20"/>
        </w:rPr>
        <w:t>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На границе указанных зон выделяется помещение для снятия использованных </w:t>
      </w:r>
      <w:proofErr w:type="gramStart"/>
      <w:r w:rsidRPr="00300E95">
        <w:rPr>
          <w:rFonts w:ascii="Times New Roman" w:hAnsi="Times New Roman" w:cs="Times New Roman"/>
          <w:sz w:val="20"/>
        </w:rPr>
        <w:t>СИЗ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(для дезинфекции и обработки или последующей утилизации при использовании одноразовых комплектов).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Прием больных осуществляется непосредственно в палату.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палатах. </w:t>
      </w:r>
      <w:proofErr w:type="gramStart"/>
      <w:r w:rsidRPr="00300E95">
        <w:rPr>
          <w:rFonts w:ascii="Times New Roman" w:hAnsi="Times New Roman" w:cs="Times New Roman"/>
          <w:sz w:val="20"/>
        </w:rPr>
        <w:t>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  <w:proofErr w:type="gramEnd"/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перевод больного COVID-19 в специализированную медицинскую организацию;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- установление лиц, контактировавших с больными COVID-19, среди работников медицинских организаций и больных, их изоляция в домашних условиях или </w:t>
      </w:r>
      <w:proofErr w:type="gramStart"/>
      <w:r w:rsidRPr="00300E95">
        <w:rPr>
          <w:rFonts w:ascii="Times New Roman" w:hAnsi="Times New Roman" w:cs="Times New Roman"/>
          <w:sz w:val="20"/>
        </w:rPr>
        <w:t>госпитализация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закрытие отделения на "прием", максимальная выписка пациентов из отделения, заключительная дезинфекция;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 w:rsidRPr="00300E95">
        <w:rPr>
          <w:rFonts w:ascii="Times New Roman" w:hAnsi="Times New Roman" w:cs="Times New Roman"/>
          <w:sz w:val="20"/>
        </w:rPr>
        <w:t>обсерваторов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и специализированных отделений) обследуются 1 раз в неделю на COVID-19 методом полимеразной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</w:t>
      </w:r>
      <w:proofErr w:type="gramStart"/>
      <w:r w:rsidRPr="00300E95">
        <w:rPr>
          <w:rFonts w:ascii="Times New Roman" w:hAnsi="Times New Roman" w:cs="Times New Roman"/>
          <w:sz w:val="20"/>
        </w:rPr>
        <w:t xml:space="preserve">лиц, контактировавших с </w:t>
      </w:r>
      <w:r w:rsidRPr="00300E95">
        <w:rPr>
          <w:rFonts w:ascii="Times New Roman" w:hAnsi="Times New Roman" w:cs="Times New Roman"/>
          <w:sz w:val="20"/>
        </w:rPr>
        <w:lastRenderedPageBreak/>
        <w:t>больными COVID-19 проводятся</w:t>
      </w:r>
      <w:proofErr w:type="gramEnd"/>
      <w:r w:rsidRPr="00300E95">
        <w:rPr>
          <w:rFonts w:ascii="Times New Roman" w:hAnsi="Times New Roman" w:cs="Times New Roman"/>
          <w:sz w:val="20"/>
        </w:rPr>
        <w:t xml:space="preserve"> противоэпидемические мероприятия.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Обследование на COVID-19 не проводится медицинским работникам, имеющим антитела </w:t>
      </w:r>
      <w:proofErr w:type="spellStart"/>
      <w:r w:rsidRPr="00300E95">
        <w:rPr>
          <w:rFonts w:ascii="Times New Roman" w:hAnsi="Times New Roman" w:cs="Times New Roman"/>
          <w:sz w:val="20"/>
        </w:rPr>
        <w:t>IgG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, выявленные при проведении </w:t>
      </w:r>
      <w:proofErr w:type="spellStart"/>
      <w:r w:rsidRPr="00300E95">
        <w:rPr>
          <w:rFonts w:ascii="Times New Roman" w:hAnsi="Times New Roman" w:cs="Times New Roman"/>
          <w:sz w:val="20"/>
        </w:rPr>
        <w:t>скрининговых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обследований.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VI. Организация и проведение дезинфекции в целях</w:t>
      </w:r>
    </w:p>
    <w:p w:rsidR="00300E95" w:rsidRPr="00300E95" w:rsidRDefault="00300E9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профилактики COVID-19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 w:rsidRPr="00300E95">
        <w:rPr>
          <w:rFonts w:ascii="Times New Roman" w:hAnsi="Times New Roman" w:cs="Times New Roman"/>
          <w:sz w:val="20"/>
        </w:rPr>
        <w:t>рециркуляторов</w:t>
      </w:r>
      <w:proofErr w:type="spellEnd"/>
      <w:r w:rsidRPr="00300E95">
        <w:rPr>
          <w:rFonts w:ascii="Times New Roman" w:hAnsi="Times New Roman" w:cs="Times New Roman"/>
          <w:sz w:val="20"/>
        </w:rPr>
        <w:t>), различных видов фильтров (в том числе электрофильтров).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 w:rsidRPr="00300E95">
        <w:rPr>
          <w:rFonts w:ascii="Times New Roman" w:hAnsi="Times New Roman" w:cs="Times New Roman"/>
          <w:sz w:val="20"/>
        </w:rPr>
        <w:t>хлорактивных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300E95">
        <w:rPr>
          <w:rFonts w:ascii="Times New Roman" w:hAnsi="Times New Roman" w:cs="Times New Roman"/>
          <w:sz w:val="20"/>
        </w:rPr>
        <w:t>кислородактивных</w:t>
      </w:r>
      <w:proofErr w:type="spellEnd"/>
      <w:r w:rsidRPr="00300E95">
        <w:rPr>
          <w:rFonts w:ascii="Times New Roman" w:hAnsi="Times New Roman" w:cs="Times New Roman"/>
          <w:sz w:val="20"/>
        </w:rP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300E95" w:rsidRPr="00300E95" w:rsidRDefault="00300E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300E95">
        <w:rPr>
          <w:rFonts w:ascii="Times New Roman" w:hAnsi="Times New Roman" w:cs="Times New Roman"/>
          <w:sz w:val="20"/>
        </w:rP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00E95" w:rsidRPr="00300E95" w:rsidRDefault="00300E9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BA3442" w:rsidRPr="00300E95" w:rsidRDefault="00BA3442">
      <w:pPr>
        <w:rPr>
          <w:rFonts w:ascii="Times New Roman" w:hAnsi="Times New Roman" w:cs="Times New Roman"/>
          <w:sz w:val="20"/>
          <w:szCs w:val="20"/>
        </w:rPr>
      </w:pPr>
    </w:p>
    <w:sectPr w:rsidR="00BA3442" w:rsidRPr="00300E95" w:rsidSect="00300E95">
      <w:type w:val="continuous"/>
      <w:pgSz w:w="11906" w:h="16838" w:code="9"/>
      <w:pgMar w:top="568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95"/>
    <w:rsid w:val="00300E95"/>
    <w:rsid w:val="004D061A"/>
    <w:rsid w:val="00BA3442"/>
    <w:rsid w:val="00F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69D1CE0D7286BE080FF434D59CD7D3633F4634B0305788AB6270923DCEDF101A7DC5D6540C036335B257FB69DAE6CE9FA473FF1895Bu2dCG" TargetMode="External"/><Relationship Id="rId13" Type="http://schemas.openxmlformats.org/officeDocument/2006/relationships/hyperlink" Target="consultantplus://offline/ref=6D369D1CE0D7286BE080FF434D59CD7D3030F46B440B587282EF2B0B24D3B2E606EED05C6541C4353E04206AA7C5A26EF4E44620ED8B592FuAdAG" TargetMode="External"/><Relationship Id="rId18" Type="http://schemas.openxmlformats.org/officeDocument/2006/relationships/hyperlink" Target="consultantplus://offline/ref=6D369D1CE0D7286BE080FF434D59CD7D3030F46B440B587282EF2B0B24D3B2E606EED05C6541C4363E04206AA7C5A26EF4E44620ED8B592FuAdA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369D1CE0D7286BE080FF434D59CD7D3030F46B440B587282EF2B0B24D3B2E606EED05C6541C4363104206AA7C5A26EF4E44620ED8B592FuAdAG" TargetMode="External"/><Relationship Id="rId7" Type="http://schemas.openxmlformats.org/officeDocument/2006/relationships/hyperlink" Target="consultantplus://offline/ref=6D369D1CE0D7286BE080FF434D59CD7D3033F462480F587282EF2B0B24D3B2E606EED05F6649CF60694B2136E293B16FF6E44421F1u8d8G" TargetMode="External"/><Relationship Id="rId12" Type="http://schemas.openxmlformats.org/officeDocument/2006/relationships/hyperlink" Target="consultantplus://offline/ref=6D369D1CE0D7286BE080FF434D59CD7D3030F46B440B587282EF2B0B24D3B2E606EED05C6541C4353C04206AA7C5A26EF4E44620ED8B592FuAdAG" TargetMode="External"/><Relationship Id="rId17" Type="http://schemas.openxmlformats.org/officeDocument/2006/relationships/hyperlink" Target="consultantplus://offline/ref=6D369D1CE0D7286BE080FF434D59CD7D3030F06A450F587282EF2B0B24D3B2E606EED05C6541C4343C04206AA7C5A26EF4E44620ED8B592FuAdA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369D1CE0D7286BE080FF434D59CD7D3030F46B440B587282EF2B0B24D3B2E606EED05C6541C4363A04206AA7C5A26EF4E44620ED8B592FuAdAG" TargetMode="External"/><Relationship Id="rId20" Type="http://schemas.openxmlformats.org/officeDocument/2006/relationships/hyperlink" Target="consultantplus://offline/ref=6D369D1CE0D7286BE080FF434D59CD7D3030F46B440B587282EF2B0B24D3B2E606EED05C6541C4363004206AA7C5A26EF4E44620ED8B592FuAd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69D1CE0D7286BE080FF434D59CD7D3030F46B440B587282EF2B0B24D3B2E606EED05C6541C4343F04206AA7C5A26EF4E44620ED8B592FuAdAG" TargetMode="External"/><Relationship Id="rId11" Type="http://schemas.openxmlformats.org/officeDocument/2006/relationships/hyperlink" Target="consultantplus://offline/ref=6D369D1CE0D7286BE080FF434D59CD7D3030F46B440B587282EF2B0B24D3B2E606EED05C6541C4353B04206AA7C5A26EF4E44620ED8B592FuAdAG" TargetMode="External"/><Relationship Id="rId24" Type="http://schemas.openxmlformats.org/officeDocument/2006/relationships/hyperlink" Target="consultantplus://offline/ref=6D369D1CE0D7286BE080FF434D59CD7D3030F46B440B587282EF2B0B24D3B2E606EED05C6541C4373D04206AA7C5A26EF4E44620ED8B592FuAdA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D369D1CE0D7286BE080FF434D59CD7D3030F46B440B587282EF2B0B24D3B2E606EED05C6541C4353004206AA7C5A26EF4E44620ED8B592FuAdAG" TargetMode="External"/><Relationship Id="rId23" Type="http://schemas.openxmlformats.org/officeDocument/2006/relationships/hyperlink" Target="consultantplus://offline/ref=6D369D1CE0D7286BE080FF434D59CD7D3030F46B440B587282EF2B0B24D3B2E606EED05C6541C4373904206AA7C5A26EF4E44620ED8B592FuAdAG" TargetMode="External"/><Relationship Id="rId10" Type="http://schemas.openxmlformats.org/officeDocument/2006/relationships/hyperlink" Target="consultantplus://offline/ref=6D369D1CE0D7286BE080FF434D59CD7D3030F46B440B587282EF2B0B24D3B2E606EED05C6541C4353A04206AA7C5A26EF4E44620ED8B592FuAdAG" TargetMode="External"/><Relationship Id="rId19" Type="http://schemas.openxmlformats.org/officeDocument/2006/relationships/hyperlink" Target="consultantplus://offline/ref=6D369D1CE0D7286BE080FF434D59CD7D3033FB624509587282EF2B0B24D3B2E606EED05C6541C4343B04206AA7C5A26EF4E44620ED8B592FuAd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369D1CE0D7286BE080FF434D59CD7D3633F4634B0305788AB6270923DCEDF101A7DC5D6540C530335B257FB69DAE6CE9FA473FF1895Bu2dCG" TargetMode="External"/><Relationship Id="rId14" Type="http://schemas.openxmlformats.org/officeDocument/2006/relationships/hyperlink" Target="consultantplus://offline/ref=6D369D1CE0D7286BE080FF434D59CD7D3230F26A4501587282EF2B0B24D3B2E606EED05C6541C4353B04206AA7C5A26EF4E44620ED8B592FuAdAG" TargetMode="External"/><Relationship Id="rId22" Type="http://schemas.openxmlformats.org/officeDocument/2006/relationships/hyperlink" Target="consultantplus://offline/ref=6D369D1CE0D7286BE080FF434D59CD7D3031F3664E09587282EF2B0B24D3B2E606EED05C6541C4343104206AA7C5A26EF4E44620ED8B592FuA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5144</Words>
  <Characters>29322</Characters>
  <Application>Microsoft Office Word</Application>
  <DocSecurity>0</DocSecurity>
  <Lines>244</Lines>
  <Paragraphs>68</Paragraphs>
  <ScaleCrop>false</ScaleCrop>
  <Company/>
  <LinksUpToDate>false</LinksUpToDate>
  <CharactersWithSpaces>34398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2021-01-13T06:29:00Z</dcterms:created>
  <dcterms:modified xsi:type="dcterms:W3CDTF">2021-01-13T06:32:00Z</dcterms:modified>
</cp:coreProperties>
</file>