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F2" w:rsidRPr="00045225" w:rsidRDefault="009706F2" w:rsidP="009706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452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Уважаемые </w:t>
      </w:r>
      <w:r w:rsidR="0041154A" w:rsidRPr="000452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собственники</w:t>
      </w:r>
      <w:r w:rsidRPr="0004522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объектов недвижимости и земельных участков!</w:t>
      </w:r>
    </w:p>
    <w:p w:rsidR="009706F2" w:rsidRPr="00080275" w:rsidRDefault="009706F2" w:rsidP="0097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выполнения Плана мероприятий ("дорожной карты") по выявлению неиспользуемого или неэффективно используемого недвижимого имущества на территории Удмуртской Республики и его вовлечению в хозяйственный оборот на 2018 год"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A3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утвержденного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</w:t>
      </w:r>
      <w:r w:rsidR="00BA313B">
        <w:rPr>
          <w:rFonts w:ascii="Times New Roman" w:hAnsi="Times New Roman" w:cs="Times New Roman"/>
          <w:sz w:val="24"/>
          <w:szCs w:val="24"/>
          <w:shd w:val="clear" w:color="auto" w:fill="FFFFFF"/>
        </w:rPr>
        <w:t>ом Главы Удмуртской Республики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12.02.2018 </w:t>
      </w:r>
      <w:r w:rsidR="00BA313B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42</w:t>
      </w:r>
      <w:r w:rsidR="00BA31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4F69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муниципального образования «</w:t>
      </w:r>
      <w:proofErr w:type="spellStart"/>
      <w:r w:rsidR="002E1A04">
        <w:rPr>
          <w:rFonts w:ascii="Times New Roman" w:hAnsi="Times New Roman" w:cs="Times New Roman"/>
          <w:sz w:val="24"/>
          <w:szCs w:val="24"/>
          <w:shd w:val="clear" w:color="auto" w:fill="FFFFFF"/>
        </w:rPr>
        <w:t>Вавож</w:t>
      </w:r>
      <w:r w:rsidR="00914F69">
        <w:rPr>
          <w:rFonts w:ascii="Times New Roman" w:hAnsi="Times New Roman" w:cs="Times New Roman"/>
          <w:sz w:val="24"/>
          <w:szCs w:val="24"/>
          <w:shd w:val="clear" w:color="auto" w:fill="FFFFFF"/>
        </w:rPr>
        <w:t>ский</w:t>
      </w:r>
      <w:proofErr w:type="spellEnd"/>
      <w:r w:rsidR="00914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</w:t>
      </w:r>
      <w:r w:rsidR="009F3BD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необходимости осуществления государственного кадастрового учета и государственной регистрации прав </w:t>
      </w:r>
      <w:r w:rsidR="00D24466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 собственниками и владельцами земельных участков и объектов</w:t>
      </w:r>
      <w:proofErr w:type="gramEnd"/>
      <w:r w:rsidR="00D24466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недвижимости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Едином государственном реестре недвижимости</w:t>
      </w:r>
      <w:r w:rsidR="009F3BD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(ЕГРН)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4205" w:rsidRPr="00080275" w:rsidRDefault="009F3BDB" w:rsidP="009D4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сведений о регистрации прав на имущество в ЕГРН может повлечь для </w:t>
      </w:r>
      <w:r w:rsidR="00DB4521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правообладателей 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объектов недвижимости </w:t>
      </w:r>
      <w:r w:rsidRPr="000802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негативные последствия.</w:t>
      </w:r>
    </w:p>
    <w:p w:rsidR="00A129A4" w:rsidRDefault="00DB4521" w:rsidP="00170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Во-первых. </w:t>
      </w:r>
      <w:r w:rsidR="009D4205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F3BD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отсутствия в ЕГРН сведений о заявлениях и документах, представленных для проведения регистрации прав в отношении земельных участков, учтенных до 1 марта 2008 года, такие земельные участки будут сняты с государственного кадастрового учета на основании части 3 статьи 70  Федерального закона от 13.07.2015 г. № 218-ФЗ «О государственной регистрации недвижимости».   Снятые с кадастрового учета земельные участки приобретут статус свободных (неразграниченных) земель, право </w:t>
      </w:r>
      <w:proofErr w:type="gramStart"/>
      <w:r w:rsidR="009F3BD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распоряжения</w:t>
      </w:r>
      <w:proofErr w:type="gramEnd"/>
      <w:r w:rsidR="009F3BD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которыми  переходит органу местного самоуправления. </w:t>
      </w:r>
      <w:r w:rsidR="009F3BD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F3BDB" w:rsidRPr="00935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Восстановление </w:t>
      </w:r>
      <w:r w:rsidR="00045225" w:rsidRPr="00935E0F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сведений в ЕГРН</w:t>
      </w:r>
      <w:r w:rsidR="009F3BDB" w:rsidRPr="00935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земельный участок в таком случае может обернуться</w:t>
      </w:r>
      <w:r w:rsidR="009D4205" w:rsidRPr="000802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дополнительными затратами на проведение кадастровых работ и</w:t>
      </w:r>
      <w:r w:rsidRPr="000802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возможно,</w:t>
      </w:r>
      <w:r w:rsidR="009F3BDB" w:rsidRPr="0008027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судебными процессами.</w:t>
      </w:r>
    </w:p>
    <w:p w:rsidR="007F288F" w:rsidRPr="00935E0F" w:rsidRDefault="007F288F" w:rsidP="00170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Кроме того, при отсутствии регистрации права собственности в ЕГРН орган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обратиться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 постановкой на учет недвижимой вещи </w:t>
      </w:r>
      <w:r w:rsidRPr="00935E0F">
        <w:rPr>
          <w:rFonts w:ascii="Times New Roman" w:hAnsi="Times New Roman" w:cs="Times New Roman"/>
          <w:b/>
          <w:sz w:val="24"/>
          <w:szCs w:val="24"/>
          <w:u w:val="single"/>
        </w:rPr>
        <w:t>бесхозяйной,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 по истечении года с момента постановки на учет – в суд за </w:t>
      </w:r>
      <w:r w:rsidRPr="00935E0F">
        <w:rPr>
          <w:rFonts w:ascii="Times New Roman" w:hAnsi="Times New Roman" w:cs="Times New Roman"/>
          <w:b/>
          <w:sz w:val="24"/>
          <w:szCs w:val="24"/>
          <w:u w:val="single"/>
        </w:rPr>
        <w:t>признанием права муниципальной собственности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935E0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права собственности на объект недвижимости в ЕГРН в этом случае позволит избежать </w:t>
      </w:r>
      <w:r w:rsidR="00935E0F" w:rsidRPr="00935E0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судебных </w:t>
      </w:r>
      <w:r w:rsidRPr="00935E0F">
        <w:rPr>
          <w:rFonts w:ascii="Times New Roman" w:hAnsi="Times New Roman" w:cs="Times New Roman"/>
          <w:b/>
          <w:sz w:val="24"/>
          <w:szCs w:val="24"/>
          <w:u w:val="single"/>
        </w:rPr>
        <w:t>споров.</w:t>
      </w:r>
    </w:p>
    <w:p w:rsidR="00833430" w:rsidRPr="00080275" w:rsidRDefault="00C870F5" w:rsidP="00170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F3F2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Во-вторых, государственная регистрация права в ЕГРН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Российской Федерации. Государственная регистрация</w:t>
      </w:r>
      <w:r w:rsidR="008F3F2B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единственным доказательством существования зарегистрированного права. Зарегистрированное в ЕГРН  право на недвижимое имущество может быть оспорено только в судебном порядке. </w:t>
      </w:r>
    </w:p>
    <w:p w:rsidR="00B91C18" w:rsidRPr="00080275" w:rsidRDefault="008F3F2B" w:rsidP="00170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этой связи </w:t>
      </w:r>
      <w:r w:rsidR="00833430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проведения кадастрового учета и/или 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регистрации прав </w:t>
      </w:r>
      <w:r w:rsidR="00833430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невозможно продать, подарить или иным способом распорядится недвижимостью. Кроме того государственная регистрация прав является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«дополнительной» гарантией безопасности Ваших прав на объект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недвижимости. </w:t>
      </w:r>
      <w:proofErr w:type="gramStart"/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Осуществив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государственную регистрацию прав на земельный участок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, квартиру, жилой дом, или иную недвижимость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Вы обезопасите себя от юридических проблем при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продаже</w:t>
      </w:r>
      <w:r w:rsidR="00833430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(дарении)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передаче п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о наследству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, т.к.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осуществлении кадастрового учета и регистрации прав </w:t>
      </w:r>
      <w:proofErr w:type="spellStart"/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Росреестром</w:t>
      </w:r>
      <w:proofErr w:type="spellEnd"/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</w:t>
      </w:r>
      <w:r w:rsidR="00170F62" w:rsidRPr="00080275">
        <w:rPr>
          <w:rFonts w:ascii="Times New Roman" w:hAnsi="Times New Roman" w:cs="Times New Roman"/>
          <w:b/>
          <w:sz w:val="24"/>
          <w:szCs w:val="24"/>
          <w:u w:val="single"/>
        </w:rPr>
        <w:t>проведение правовой экспертизы документов</w:t>
      </w:r>
      <w:r w:rsidR="00170F62" w:rsidRPr="00080275">
        <w:rPr>
          <w:rFonts w:ascii="Times New Roman" w:hAnsi="Times New Roman" w:cs="Times New Roman"/>
          <w:sz w:val="24"/>
          <w:szCs w:val="24"/>
        </w:rPr>
        <w:t xml:space="preserve">, 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результате которой могут быть 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ены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ошибки и несоответствия в ранее выданных документах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, о которых Вы можете</w:t>
      </w:r>
      <w:r w:rsidR="00B91C1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знать</w:t>
      </w:r>
      <w:proofErr w:type="gramEnd"/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Устранение данных ошибок может занять дополнительное время и повлиять 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дальнейшем 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на распоряжение</w:t>
      </w:r>
      <w:r w:rsidR="00C870F5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Вашей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собственностью.</w:t>
      </w:r>
      <w:r w:rsidR="009F7578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7578" w:rsidRPr="00080275" w:rsidRDefault="009F7578" w:rsidP="00A12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отсутствие 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зарегистрированных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ЕГРН прав на объект недвижимости может 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оказать влияние на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выдачу кредита под залог 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Вашей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недвижимости, необходимость самостоятельного предоставления правоустанавливающих документов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выданных до вступления 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в силу Федерального</w:t>
      </w:r>
      <w:r w:rsidR="00A129A4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51765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129A4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21.07.1997 № 122-ФЗ "О государственной регистрации прав на недвижимое имущество и сделок с ним"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0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получения различных</w:t>
      </w:r>
      <w:r w:rsidR="00A129A4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услуг, например, разрешения на строительство.</w:t>
      </w:r>
      <w:proofErr w:type="gramEnd"/>
    </w:p>
    <w:p w:rsidR="0041154A" w:rsidRPr="00080275" w:rsidRDefault="00A129A4" w:rsidP="00170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В-третьих</w:t>
      </w:r>
      <w:r w:rsidR="0041154A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, при на</w:t>
      </w:r>
      <w:r w:rsidR="006C1E05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личии зарегистрированного в ЕГРН</w:t>
      </w:r>
      <w:r w:rsidR="0041154A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 собственности Вы как собственник объекта недвижимости вправе в</w:t>
      </w:r>
      <w:r w:rsidR="0041154A" w:rsidRPr="00080275">
        <w:rPr>
          <w:rFonts w:ascii="Times New Roman" w:hAnsi="Times New Roman" w:cs="Times New Roman"/>
          <w:sz w:val="24"/>
          <w:szCs w:val="24"/>
        </w:rPr>
        <w:t xml:space="preserve">нести в ЕГРН </w:t>
      </w:r>
      <w:r w:rsidR="006C1E05" w:rsidRPr="00080275">
        <w:rPr>
          <w:rFonts w:ascii="Times New Roman" w:hAnsi="Times New Roman" w:cs="Times New Roman"/>
          <w:b/>
          <w:sz w:val="24"/>
          <w:szCs w:val="24"/>
          <w:u w:val="single"/>
        </w:rPr>
        <w:t>запись</w:t>
      </w:r>
      <w:r w:rsidR="0041154A" w:rsidRPr="00080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невозможности регистрации без Вашего личного участия.</w:t>
      </w:r>
      <w:r w:rsidR="0041154A" w:rsidRPr="00080275">
        <w:rPr>
          <w:rFonts w:ascii="Times New Roman" w:hAnsi="Times New Roman" w:cs="Times New Roman"/>
          <w:sz w:val="24"/>
          <w:szCs w:val="24"/>
        </w:rPr>
        <w:t xml:space="preserve"> В этом случае при обращении за регистрацией </w:t>
      </w:r>
      <w:r w:rsidR="006C1E05" w:rsidRPr="0008027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C1E05" w:rsidRPr="0008027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C1E05" w:rsidRPr="00080275">
        <w:rPr>
          <w:rFonts w:ascii="Times New Roman" w:hAnsi="Times New Roman" w:cs="Times New Roman"/>
          <w:sz w:val="24"/>
          <w:szCs w:val="24"/>
        </w:rPr>
        <w:t xml:space="preserve"> иных лиц (в том числе представителей</w:t>
      </w:r>
      <w:r w:rsidR="0041154A" w:rsidRPr="00080275">
        <w:rPr>
          <w:rFonts w:ascii="Times New Roman" w:hAnsi="Times New Roman" w:cs="Times New Roman"/>
          <w:sz w:val="24"/>
          <w:szCs w:val="24"/>
        </w:rPr>
        <w:t xml:space="preserve"> по доверенности),  документы </w:t>
      </w:r>
      <w:r w:rsidR="00F405EC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F405EC">
        <w:rPr>
          <w:rFonts w:ascii="Times New Roman" w:hAnsi="Times New Roman" w:cs="Times New Roman"/>
          <w:sz w:val="24"/>
          <w:szCs w:val="24"/>
        </w:rPr>
        <w:lastRenderedPageBreak/>
        <w:t>возвращены</w:t>
      </w:r>
      <w:r w:rsidR="0041154A" w:rsidRPr="00080275">
        <w:rPr>
          <w:rFonts w:ascii="Times New Roman" w:hAnsi="Times New Roman" w:cs="Times New Roman"/>
          <w:sz w:val="24"/>
          <w:szCs w:val="24"/>
        </w:rPr>
        <w:t xml:space="preserve"> без рассмотрения.</w:t>
      </w:r>
      <w:r w:rsidR="006C1E05" w:rsidRPr="00080275">
        <w:rPr>
          <w:rFonts w:ascii="Times New Roman" w:hAnsi="Times New Roman" w:cs="Times New Roman"/>
          <w:sz w:val="24"/>
          <w:szCs w:val="24"/>
        </w:rPr>
        <w:t xml:space="preserve"> Данная запись исключается из ЕГРП </w:t>
      </w:r>
      <w:proofErr w:type="spellStart"/>
      <w:r w:rsidR="006C1E05" w:rsidRPr="00080275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6C1E05" w:rsidRPr="00080275">
        <w:rPr>
          <w:rFonts w:ascii="Times New Roman" w:hAnsi="Times New Roman" w:cs="Times New Roman"/>
          <w:sz w:val="24"/>
          <w:szCs w:val="24"/>
        </w:rPr>
        <w:t xml:space="preserve"> при личном обращении правообладателя (или его законного представителя) в МФЦ, либо по решению суда. При отсутствии сведений в ЕГРН о регистрации права собственности на объекты недвижимости внесение </w:t>
      </w:r>
      <w:r w:rsidR="00F405EC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F405EC" w:rsidRPr="00080275">
        <w:rPr>
          <w:rFonts w:ascii="Times New Roman" w:hAnsi="Times New Roman" w:cs="Times New Roman"/>
          <w:b/>
          <w:sz w:val="24"/>
          <w:szCs w:val="24"/>
          <w:u w:val="single"/>
        </w:rPr>
        <w:t>запись о невозможности регистрации без личного участия</w:t>
      </w:r>
      <w:r w:rsidR="006C1E05" w:rsidRPr="00080275">
        <w:rPr>
          <w:rFonts w:ascii="Times New Roman" w:hAnsi="Times New Roman" w:cs="Times New Roman"/>
          <w:sz w:val="24"/>
          <w:szCs w:val="24"/>
        </w:rPr>
        <w:t xml:space="preserve"> невозможно. </w:t>
      </w:r>
    </w:p>
    <w:p w:rsidR="00232FBC" w:rsidRPr="00080275" w:rsidRDefault="006C1E05" w:rsidP="0023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В-</w:t>
      </w:r>
      <w:r w:rsidR="00A129A4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четвертых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,  отсутствие с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ведений о Вашем имуществе в ЕГРН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например,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170F62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земельном участке может повлиять не уточнение границ смежных с Вашим земельных участков</w:t>
      </w:r>
      <w:r w:rsidR="0041154A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1154A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соответственно 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1154A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 Вашего земельного участка, т.к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смежные землепользователи </w:t>
      </w:r>
      <w:r w:rsidR="0041154A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знать о нал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>ичии Вашего права собственности, что может привести к нарушению Ваших прав.</w:t>
      </w:r>
      <w:proofErr w:type="gramEnd"/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</w:t>
      </w:r>
      <w:r w:rsidR="00F405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можете внести в ЕГРН сведения о</w:t>
      </w:r>
      <w:r w:rsidR="00232FBC"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>б а</w:t>
      </w:r>
      <w:r w:rsidR="00232FBC" w:rsidRPr="00080275">
        <w:rPr>
          <w:rFonts w:ascii="Times New Roman" w:hAnsi="Times New Roman" w:cs="Times New Roman"/>
          <w:sz w:val="24"/>
          <w:szCs w:val="24"/>
        </w:rPr>
        <w:t>дресе электронной почты и (или) почтовом адресе</w:t>
      </w:r>
      <w:r w:rsidRPr="00080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позволит Вам быть уверенным, что при проведении процедуры межевания Ваш </w:t>
      </w:r>
      <w:r w:rsidRPr="00080275">
        <w:rPr>
          <w:rFonts w:ascii="Times New Roman" w:hAnsi="Times New Roman" w:cs="Times New Roman"/>
          <w:sz w:val="24"/>
          <w:szCs w:val="24"/>
        </w:rPr>
        <w:t>сосед будет обязан</w:t>
      </w:r>
      <w:r w:rsidR="00232FBC" w:rsidRPr="00080275">
        <w:rPr>
          <w:rFonts w:ascii="Times New Roman" w:hAnsi="Times New Roman" w:cs="Times New Roman"/>
          <w:sz w:val="24"/>
          <w:szCs w:val="24"/>
        </w:rPr>
        <w:t xml:space="preserve"> известить Вас по зафиксированным в ЕГРН данным</w:t>
      </w:r>
      <w:r w:rsidRPr="00080275">
        <w:rPr>
          <w:rFonts w:ascii="Times New Roman" w:hAnsi="Times New Roman" w:cs="Times New Roman"/>
          <w:sz w:val="24"/>
          <w:szCs w:val="24"/>
        </w:rPr>
        <w:t xml:space="preserve"> </w:t>
      </w:r>
      <w:r w:rsidR="00232FBC" w:rsidRPr="00080275">
        <w:rPr>
          <w:rFonts w:ascii="Times New Roman" w:hAnsi="Times New Roman" w:cs="Times New Roman"/>
          <w:sz w:val="24"/>
          <w:szCs w:val="24"/>
        </w:rPr>
        <w:t xml:space="preserve">при согласовании границ земельного участка. </w:t>
      </w:r>
      <w:r w:rsidR="00F405EC">
        <w:rPr>
          <w:rFonts w:ascii="Times New Roman" w:hAnsi="Times New Roman" w:cs="Times New Roman"/>
          <w:sz w:val="24"/>
          <w:szCs w:val="24"/>
        </w:rPr>
        <w:t>П</w:t>
      </w:r>
      <w:r w:rsidR="00232FBC" w:rsidRPr="00080275">
        <w:rPr>
          <w:rFonts w:ascii="Times New Roman" w:hAnsi="Times New Roman" w:cs="Times New Roman"/>
          <w:sz w:val="24"/>
          <w:szCs w:val="24"/>
        </w:rPr>
        <w:t>о адресу электронной почты Вы с</w:t>
      </w:r>
      <w:r w:rsidR="0047164D" w:rsidRPr="00080275">
        <w:rPr>
          <w:rFonts w:ascii="Times New Roman" w:hAnsi="Times New Roman" w:cs="Times New Roman"/>
          <w:sz w:val="24"/>
          <w:szCs w:val="24"/>
        </w:rPr>
        <w:t>можете получи</w:t>
      </w:r>
      <w:r w:rsidR="00232FBC" w:rsidRPr="00080275">
        <w:rPr>
          <w:rFonts w:ascii="Times New Roman" w:hAnsi="Times New Roman" w:cs="Times New Roman"/>
          <w:sz w:val="24"/>
          <w:szCs w:val="24"/>
        </w:rPr>
        <w:t>ть</w:t>
      </w:r>
      <w:r w:rsidR="0047164D" w:rsidRPr="00080275">
        <w:rPr>
          <w:rFonts w:ascii="Times New Roman" w:hAnsi="Times New Roman" w:cs="Times New Roman"/>
          <w:sz w:val="24"/>
          <w:szCs w:val="24"/>
        </w:rPr>
        <w:t xml:space="preserve"> информацию о том, что сведения о принадлежащих Вам объектах недвижимости были запрошены третьими лицами. </w:t>
      </w:r>
    </w:p>
    <w:p w:rsidR="00080275" w:rsidRDefault="0047164D" w:rsidP="009F7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В пятых, наличие сведений о принадлежности </w:t>
      </w:r>
      <w:r w:rsidR="00F405EC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080275">
        <w:rPr>
          <w:rFonts w:ascii="Times New Roman" w:hAnsi="Times New Roman" w:cs="Times New Roman"/>
          <w:sz w:val="24"/>
          <w:szCs w:val="24"/>
        </w:rPr>
        <w:t>имущества в ЕГРН позволяет Федеральной налоговой службе и ее территориальным органам корректно</w:t>
      </w:r>
      <w:r w:rsidR="009F7578" w:rsidRPr="00080275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2E1A04">
        <w:rPr>
          <w:rFonts w:ascii="Times New Roman" w:hAnsi="Times New Roman" w:cs="Times New Roman"/>
          <w:sz w:val="24"/>
          <w:szCs w:val="24"/>
        </w:rPr>
        <w:t>ь</w:t>
      </w:r>
      <w:r w:rsidR="009F7578" w:rsidRPr="00080275">
        <w:rPr>
          <w:rFonts w:ascii="Times New Roman" w:hAnsi="Times New Roman" w:cs="Times New Roman"/>
          <w:sz w:val="24"/>
          <w:szCs w:val="24"/>
        </w:rPr>
        <w:t xml:space="preserve"> начисление и взыскание налогов. В соответствии с Земельным кодексом Российской Федерации использование земли в Российской Федерации является платным. Формами платы </w:t>
      </w:r>
      <w:r w:rsidR="002949D2">
        <w:rPr>
          <w:rFonts w:ascii="Times New Roman" w:hAnsi="Times New Roman" w:cs="Times New Roman"/>
          <w:sz w:val="24"/>
          <w:szCs w:val="24"/>
        </w:rPr>
        <w:t xml:space="preserve">собственником </w:t>
      </w:r>
      <w:r w:rsidR="009F7578" w:rsidRPr="00080275">
        <w:rPr>
          <w:rFonts w:ascii="Times New Roman" w:hAnsi="Times New Roman" w:cs="Times New Roman"/>
          <w:sz w:val="24"/>
          <w:szCs w:val="24"/>
        </w:rPr>
        <w:t xml:space="preserve">за использование земли </w:t>
      </w:r>
      <w:r w:rsidR="002949D2">
        <w:rPr>
          <w:rFonts w:ascii="Times New Roman" w:hAnsi="Times New Roman" w:cs="Times New Roman"/>
          <w:sz w:val="24"/>
          <w:szCs w:val="24"/>
        </w:rPr>
        <w:t xml:space="preserve">- </w:t>
      </w:r>
      <w:r w:rsidR="009F7578" w:rsidRPr="00080275">
        <w:rPr>
          <w:rFonts w:ascii="Times New Roman" w:hAnsi="Times New Roman" w:cs="Times New Roman"/>
          <w:sz w:val="24"/>
          <w:szCs w:val="24"/>
        </w:rPr>
        <w:t>земельный налог.</w:t>
      </w:r>
      <w:r w:rsidR="002949D2">
        <w:rPr>
          <w:rFonts w:ascii="Times New Roman" w:hAnsi="Times New Roman" w:cs="Times New Roman"/>
          <w:sz w:val="24"/>
          <w:szCs w:val="24"/>
        </w:rPr>
        <w:t xml:space="preserve"> Налоговый кодекс предусматривает также и уплату налога на имущество физических лиц в отношении  жилых домов, квартир, комнат, гаражей, </w:t>
      </w:r>
      <w:proofErr w:type="spellStart"/>
      <w:r w:rsidR="002949D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2949D2">
        <w:rPr>
          <w:rFonts w:ascii="Times New Roman" w:hAnsi="Times New Roman" w:cs="Times New Roman"/>
          <w:sz w:val="24"/>
          <w:szCs w:val="24"/>
        </w:rPr>
        <w:t>-мест, объект</w:t>
      </w:r>
      <w:r w:rsidR="00FD7B81">
        <w:rPr>
          <w:rFonts w:ascii="Times New Roman" w:hAnsi="Times New Roman" w:cs="Times New Roman"/>
          <w:sz w:val="24"/>
          <w:szCs w:val="24"/>
        </w:rPr>
        <w:t>ов</w:t>
      </w:r>
      <w:r w:rsidR="002949D2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строительства, иных зданий, строений, сооружений, помещений. </w:t>
      </w:r>
      <w:r w:rsidR="009F7578" w:rsidRPr="00080275">
        <w:rPr>
          <w:rFonts w:ascii="Times New Roman" w:hAnsi="Times New Roman" w:cs="Times New Roman"/>
          <w:sz w:val="24"/>
          <w:szCs w:val="24"/>
        </w:rPr>
        <w:t> </w:t>
      </w:r>
      <w:r w:rsidR="009F7578" w:rsidRPr="00080275">
        <w:rPr>
          <w:rFonts w:ascii="Times New Roman" w:hAnsi="Times New Roman" w:cs="Times New Roman"/>
          <w:sz w:val="24"/>
          <w:szCs w:val="24"/>
        </w:rPr>
        <w:br/>
      </w:r>
      <w:r w:rsidR="002949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7578" w:rsidRPr="00080275">
        <w:rPr>
          <w:rFonts w:ascii="Times New Roman" w:hAnsi="Times New Roman" w:cs="Times New Roman"/>
          <w:sz w:val="24"/>
          <w:szCs w:val="24"/>
        </w:rPr>
        <w:t>Налогоплательщики – граждане уплачивают налог на основании налоговых уведомлений, направляемых в их адрес налоговой службой. В случае, если права на объект недвижимости не зарегистрированы, налоговая служба не получает актуальных сведений об объекте недвижимости и не имеет возможности направить Вам налоговое уведомление. </w:t>
      </w:r>
      <w:proofErr w:type="gramStart"/>
      <w:r w:rsidR="009F7578" w:rsidRPr="00080275">
        <w:rPr>
          <w:rFonts w:ascii="Times New Roman" w:hAnsi="Times New Roman" w:cs="Times New Roman"/>
          <w:sz w:val="24"/>
          <w:szCs w:val="24"/>
        </w:rPr>
        <w:t xml:space="preserve">В случае неполучения налоговых уведомлений, на основании  статьи 23 Налогового Кодекса РФ, налогоплательщики обязаны </w:t>
      </w:r>
      <w:r w:rsidR="002949D2" w:rsidRPr="00080275">
        <w:rPr>
          <w:rFonts w:ascii="Times New Roman" w:hAnsi="Times New Roman" w:cs="Times New Roman"/>
          <w:sz w:val="24"/>
          <w:szCs w:val="24"/>
        </w:rPr>
        <w:t xml:space="preserve">САМОСТОЯТЕЛЬНО  </w:t>
      </w:r>
      <w:r w:rsidR="009F7578" w:rsidRPr="00080275">
        <w:rPr>
          <w:rFonts w:ascii="Times New Roman" w:hAnsi="Times New Roman" w:cs="Times New Roman"/>
          <w:sz w:val="24"/>
          <w:szCs w:val="24"/>
        </w:rPr>
        <w:t>сообщать о наличии у них объектов недвижимого имущества в налоговый орган по месту жительства либо по месту нахождения объектов недвижимого имущества  с приложением копий правоустанавливающих документов в срок до 31 декабря года, следующего за истекшим налоговым периодом.</w:t>
      </w:r>
      <w:proofErr w:type="gramEnd"/>
    </w:p>
    <w:p w:rsidR="009F7578" w:rsidRDefault="002949D2" w:rsidP="0029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н</w:t>
      </w:r>
      <w:r w:rsidR="009F7578" w:rsidRPr="00080275">
        <w:rPr>
          <w:rFonts w:ascii="Times New Roman" w:hAnsi="Times New Roman" w:cs="Times New Roman"/>
          <w:sz w:val="24"/>
          <w:szCs w:val="24"/>
        </w:rPr>
        <w:t xml:space="preserve">еправомерное непредставление гражданином налоговому органу указанного сообщения влечет </w:t>
      </w:r>
      <w:r w:rsidR="009F7578" w:rsidRPr="002949D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взыскание штрафа </w:t>
      </w:r>
      <w:r w:rsidR="009F7578" w:rsidRPr="002949D2">
        <w:rPr>
          <w:rFonts w:ascii="Times New Roman" w:hAnsi="Times New Roman" w:cs="Times New Roman"/>
          <w:sz w:val="24"/>
          <w:szCs w:val="24"/>
          <w:u w:val="single"/>
        </w:rPr>
        <w:t>в размере 20 процентов от неуплаченной суммы налога (пункт 3 Статья 129.1.</w:t>
      </w:r>
      <w:proofErr w:type="gramEnd"/>
      <w:r w:rsidR="009F7578" w:rsidRPr="002949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F7578" w:rsidRPr="002949D2">
        <w:rPr>
          <w:rFonts w:ascii="Times New Roman" w:hAnsi="Times New Roman" w:cs="Times New Roman"/>
          <w:sz w:val="24"/>
          <w:szCs w:val="24"/>
          <w:u w:val="single"/>
        </w:rPr>
        <w:t>Налогового Кодекса РФ).</w:t>
      </w:r>
      <w:proofErr w:type="gramEnd"/>
    </w:p>
    <w:p w:rsidR="00D968A8" w:rsidRPr="00080275" w:rsidRDefault="00A129A4" w:rsidP="00D96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75">
        <w:rPr>
          <w:rFonts w:ascii="Times New Roman" w:hAnsi="Times New Roman" w:cs="Times New Roman"/>
          <w:sz w:val="24"/>
          <w:szCs w:val="24"/>
        </w:rPr>
        <w:t>Дополнительно  информируем, что в соответствии с пунктом 16 статьи 396 Нал</w:t>
      </w:r>
      <w:r w:rsidR="002949D2">
        <w:rPr>
          <w:rFonts w:ascii="Times New Roman" w:hAnsi="Times New Roman" w:cs="Times New Roman"/>
          <w:sz w:val="24"/>
          <w:szCs w:val="24"/>
        </w:rPr>
        <w:t>огового Кодекса Российской Федерации</w:t>
      </w:r>
      <w:r w:rsidRPr="00080275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приобретенных (предоставленных) в собственность физическими лицами для индивидуального жилищного строительства, </w:t>
      </w:r>
      <w:r w:rsidRPr="00080275">
        <w:rPr>
          <w:rFonts w:ascii="Times New Roman" w:hAnsi="Times New Roman" w:cs="Times New Roman"/>
          <w:b/>
          <w:sz w:val="24"/>
          <w:szCs w:val="24"/>
        </w:rPr>
        <w:t>исчисление суммы земельного налога по истечении 10 лет с даты государственной регистрации прав на данные земельные участки производится налоговым органом с учетом коэффициента 2 вплоть до государственной регистрации прав на построенный объект</w:t>
      </w:r>
      <w:proofErr w:type="gramEnd"/>
      <w:r w:rsidRPr="00080275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Pr="00080275">
        <w:rPr>
          <w:rFonts w:ascii="Times New Roman" w:hAnsi="Times New Roman" w:cs="Times New Roman"/>
          <w:sz w:val="24"/>
          <w:szCs w:val="24"/>
        </w:rPr>
        <w:t>.</w:t>
      </w:r>
      <w:r w:rsidR="00D968A8" w:rsidRPr="00080275">
        <w:rPr>
          <w:rFonts w:ascii="Times New Roman" w:hAnsi="Times New Roman" w:cs="Times New Roman"/>
          <w:sz w:val="24"/>
          <w:szCs w:val="24"/>
        </w:rPr>
        <w:t xml:space="preserve"> </w:t>
      </w:r>
      <w:r w:rsidR="001543C5" w:rsidRPr="00080275">
        <w:rPr>
          <w:rFonts w:ascii="Times New Roman" w:hAnsi="Times New Roman" w:cs="Times New Roman"/>
          <w:sz w:val="24"/>
          <w:szCs w:val="24"/>
        </w:rPr>
        <w:t>О</w:t>
      </w:r>
      <w:r w:rsidR="00D968A8" w:rsidRPr="00080275">
        <w:rPr>
          <w:rFonts w:ascii="Times New Roman" w:hAnsi="Times New Roman" w:cs="Times New Roman"/>
          <w:sz w:val="24"/>
          <w:szCs w:val="24"/>
        </w:rPr>
        <w:t>снов</w:t>
      </w:r>
      <w:r w:rsidR="001543C5" w:rsidRPr="00080275">
        <w:rPr>
          <w:rFonts w:ascii="Times New Roman" w:hAnsi="Times New Roman" w:cs="Times New Roman"/>
          <w:sz w:val="24"/>
          <w:szCs w:val="24"/>
        </w:rPr>
        <w:t>анием для неприменения указанного коэффициента</w:t>
      </w:r>
      <w:r w:rsidR="00D968A8" w:rsidRPr="00080275">
        <w:rPr>
          <w:rFonts w:ascii="Times New Roman" w:hAnsi="Times New Roman" w:cs="Times New Roman"/>
          <w:sz w:val="24"/>
          <w:szCs w:val="24"/>
        </w:rPr>
        <w:t xml:space="preserve"> является государственная регистрация прав на </w:t>
      </w:r>
      <w:r w:rsidR="001543C5" w:rsidRPr="00080275">
        <w:rPr>
          <w:rFonts w:ascii="Times New Roman" w:hAnsi="Times New Roman" w:cs="Times New Roman"/>
          <w:sz w:val="24"/>
          <w:szCs w:val="24"/>
        </w:rPr>
        <w:t>объект индивидуального жилищного строительства (жил</w:t>
      </w:r>
      <w:r w:rsidR="00D968A8" w:rsidRPr="00080275">
        <w:rPr>
          <w:rFonts w:ascii="Times New Roman" w:hAnsi="Times New Roman" w:cs="Times New Roman"/>
          <w:sz w:val="24"/>
          <w:szCs w:val="24"/>
        </w:rPr>
        <w:t>о</w:t>
      </w:r>
      <w:r w:rsidR="001543C5" w:rsidRPr="00080275">
        <w:rPr>
          <w:rFonts w:ascii="Times New Roman" w:hAnsi="Times New Roman" w:cs="Times New Roman"/>
          <w:sz w:val="24"/>
          <w:szCs w:val="24"/>
        </w:rPr>
        <w:t>й дом), построенный на данном земельном участке.</w:t>
      </w:r>
    </w:p>
    <w:p w:rsidR="00A129A4" w:rsidRDefault="00A129A4" w:rsidP="0015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275" w:rsidRPr="00080275" w:rsidRDefault="00080275" w:rsidP="0008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02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Процедура кадастрового учета и государственной регистрации прав установлена Федеральным законом от 13.07.2015 № 218-ФЗ "О государственной регистрации недвижимости".</w:t>
      </w:r>
    </w:p>
    <w:p w:rsidR="00C63EDD" w:rsidRDefault="00C63EDD" w:rsidP="00C63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Для </w:t>
      </w:r>
      <w:r w:rsidR="00833430" w:rsidRPr="00080275">
        <w:rPr>
          <w:rFonts w:ascii="Times New Roman" w:hAnsi="Times New Roman" w:cs="Times New Roman"/>
          <w:sz w:val="24"/>
          <w:szCs w:val="24"/>
        </w:rPr>
        <w:t>регистрации права</w:t>
      </w:r>
      <w:r w:rsidRPr="00080275">
        <w:rPr>
          <w:rFonts w:ascii="Times New Roman" w:hAnsi="Times New Roman" w:cs="Times New Roman"/>
          <w:sz w:val="24"/>
          <w:szCs w:val="24"/>
        </w:rPr>
        <w:t xml:space="preserve"> собственности на земельный участок,  жилой дом, дачный (садовый) дом</w:t>
      </w:r>
      <w:r w:rsidR="00080275">
        <w:rPr>
          <w:rFonts w:ascii="Times New Roman" w:hAnsi="Times New Roman" w:cs="Times New Roman"/>
          <w:sz w:val="24"/>
          <w:szCs w:val="24"/>
        </w:rPr>
        <w:t>, гараж и иные объекты недвижимости, для которых не требуется получение разрешения на строительство,</w:t>
      </w:r>
      <w:r w:rsidR="00833430" w:rsidRPr="00080275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080275">
        <w:rPr>
          <w:rFonts w:ascii="Times New Roman" w:hAnsi="Times New Roman" w:cs="Times New Roman"/>
          <w:sz w:val="24"/>
          <w:szCs w:val="24"/>
        </w:rPr>
        <w:t xml:space="preserve">  установлена упрощенная процедура </w:t>
      </w:r>
      <w:r w:rsidR="00833430" w:rsidRPr="00080275">
        <w:rPr>
          <w:rFonts w:ascii="Times New Roman" w:hAnsi="Times New Roman" w:cs="Times New Roman"/>
          <w:sz w:val="24"/>
          <w:szCs w:val="24"/>
        </w:rPr>
        <w:t xml:space="preserve">регистрации права -  </w:t>
      </w:r>
      <w:r w:rsidR="00080275">
        <w:rPr>
          <w:rFonts w:ascii="Times New Roman" w:hAnsi="Times New Roman" w:cs="Times New Roman"/>
          <w:sz w:val="24"/>
          <w:szCs w:val="24"/>
        </w:rPr>
        <w:t>«Дачная амнистия».</w:t>
      </w:r>
      <w:r w:rsidRPr="00080275">
        <w:rPr>
          <w:rFonts w:ascii="Times New Roman" w:hAnsi="Times New Roman" w:cs="Times New Roman"/>
          <w:sz w:val="24"/>
          <w:szCs w:val="24"/>
        </w:rPr>
        <w:t xml:space="preserve"> </w:t>
      </w:r>
      <w:r w:rsidR="00080275">
        <w:rPr>
          <w:rFonts w:ascii="Times New Roman" w:hAnsi="Times New Roman" w:cs="Times New Roman"/>
          <w:sz w:val="24"/>
          <w:szCs w:val="24"/>
        </w:rPr>
        <w:t>Э</w:t>
      </w:r>
      <w:r w:rsidRPr="00080275">
        <w:rPr>
          <w:rFonts w:ascii="Times New Roman" w:hAnsi="Times New Roman" w:cs="Times New Roman"/>
          <w:sz w:val="24"/>
          <w:szCs w:val="24"/>
        </w:rPr>
        <w:t>то значит, что для оформления права требуется минимальный пакет документов</w:t>
      </w:r>
      <w:r w:rsidR="00315E26" w:rsidRPr="00080275">
        <w:rPr>
          <w:rFonts w:ascii="Times New Roman" w:hAnsi="Times New Roman" w:cs="Times New Roman"/>
          <w:sz w:val="24"/>
          <w:szCs w:val="24"/>
        </w:rPr>
        <w:t>.</w:t>
      </w:r>
    </w:p>
    <w:p w:rsidR="00840243" w:rsidRPr="00840243" w:rsidRDefault="00080275" w:rsidP="0084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Документы для регистрации права на земельный участок</w:t>
      </w:r>
      <w:r w:rsidR="00840243" w:rsidRPr="00840243">
        <w:rPr>
          <w:rFonts w:ascii="Times New Roman" w:hAnsi="Times New Roman" w:cs="Times New Roman"/>
          <w:b/>
          <w:bCs/>
          <w:sz w:val="24"/>
          <w:szCs w:val="24"/>
        </w:rPr>
        <w:t>, п</w:t>
      </w:r>
      <w:r w:rsidR="00840243" w:rsidRPr="00840243">
        <w:rPr>
          <w:rFonts w:ascii="Times New Roman" w:hAnsi="Times New Roman" w:cs="Times New Roman"/>
          <w:b/>
          <w:sz w:val="24"/>
          <w:szCs w:val="24"/>
        </w:rPr>
        <w:t xml:space="preserve">редоставленный до дня </w:t>
      </w:r>
      <w:hyperlink r:id="rId6" w:history="1">
        <w:r w:rsidR="00840243" w:rsidRPr="00840243">
          <w:rPr>
            <w:rFonts w:ascii="Times New Roman" w:hAnsi="Times New Roman" w:cs="Times New Roman"/>
            <w:b/>
            <w:sz w:val="24"/>
            <w:szCs w:val="24"/>
          </w:rPr>
          <w:t>введения</w:t>
        </w:r>
      </w:hyperlink>
      <w:r w:rsidR="00840243" w:rsidRPr="00840243">
        <w:rPr>
          <w:rFonts w:ascii="Times New Roman" w:hAnsi="Times New Roman" w:cs="Times New Roman"/>
          <w:b/>
          <w:sz w:val="24"/>
          <w:szCs w:val="24"/>
        </w:rPr>
        <w:t xml:space="preserve"> в действие Земельного </w:t>
      </w:r>
      <w:hyperlink r:id="rId7" w:history="1">
        <w:r w:rsidR="00840243" w:rsidRPr="00840243">
          <w:rPr>
            <w:rFonts w:ascii="Times New Roman" w:hAnsi="Times New Roman" w:cs="Times New Roman"/>
            <w:b/>
            <w:sz w:val="24"/>
            <w:szCs w:val="24"/>
          </w:rPr>
          <w:t>кодекса</w:t>
        </w:r>
      </w:hyperlink>
      <w:r w:rsidR="00840243" w:rsidRPr="00840243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(29.10.2001)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 w:rsidR="00840243">
        <w:rPr>
          <w:rFonts w:ascii="Times New Roman" w:hAnsi="Times New Roman" w:cs="Times New Roman"/>
          <w:b/>
          <w:sz w:val="24"/>
          <w:szCs w:val="24"/>
        </w:rPr>
        <w:t>:</w:t>
      </w:r>
      <w:r w:rsidR="00840243" w:rsidRPr="00840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275" w:rsidRPr="00080275" w:rsidRDefault="00080275" w:rsidP="000802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08027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80275">
        <w:rPr>
          <w:rFonts w:ascii="Times New Roman" w:hAnsi="Times New Roman" w:cs="Times New Roman"/>
          <w:sz w:val="24"/>
          <w:szCs w:val="24"/>
        </w:rPr>
        <w:t xml:space="preserve"> о кадастровом учете (если сведения о земельном участке отсутствуют в ЕГРН) и государственной регистрации прав;</w:t>
      </w:r>
    </w:p>
    <w:p w:rsidR="00080275" w:rsidRPr="00080275" w:rsidRDefault="00080275" w:rsidP="000802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2) правоустанавливающий документ:</w:t>
      </w:r>
    </w:p>
    <w:p w:rsidR="00840243" w:rsidRDefault="00080275" w:rsidP="008402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- акт о предоставлении такому гражданину указанного земельного участка, изданный органом государственной власти или органом местного самоуправления в пределах его компетенции и в порядке, которые установлены законодательством, действовавшим в месте издания данного акта на момент его издания;</w:t>
      </w:r>
    </w:p>
    <w:p w:rsidR="00080275" w:rsidRPr="00080275" w:rsidRDefault="00080275" w:rsidP="008402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- акт (свидетельство) о праве такого гражданина на указанный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данного акта на момент его издания;</w:t>
      </w:r>
    </w:p>
    <w:p w:rsidR="00080275" w:rsidRPr="00080275" w:rsidRDefault="00080275" w:rsidP="00080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- выдаваемая органом местного самоуправления выписка из </w:t>
      </w:r>
      <w:proofErr w:type="spellStart"/>
      <w:r w:rsidRPr="0008027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080275">
        <w:rPr>
          <w:rFonts w:ascii="Times New Roman" w:hAnsi="Times New Roman" w:cs="Times New Roman"/>
          <w:sz w:val="24"/>
          <w:szCs w:val="24"/>
        </w:rPr>
        <w:t xml:space="preserve"> книги о наличии у такого гражданина права на указанный земельный участок (в случае, если этот земельный участок предоставлен для ведения личного подсобного хозяйства);</w:t>
      </w:r>
    </w:p>
    <w:p w:rsidR="00080275" w:rsidRPr="00080275" w:rsidRDefault="00080275" w:rsidP="00080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- иной документ, устанавливающий или удостоверяющий право такого гражданина на указанный земельный участок.</w:t>
      </w:r>
    </w:p>
    <w:p w:rsidR="00080275" w:rsidRDefault="00080275" w:rsidP="00080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3) межевой план (при уточнении сведений о границах, площади или иных характеристиках земельного участка)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8D6" w:rsidRDefault="006748D6" w:rsidP="00080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0243" w:rsidRDefault="00840243" w:rsidP="0084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243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8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к гражданину перешло право собственности на расположенное на участке здание (строение, сооружение), </w:t>
      </w:r>
      <w:r w:rsidR="006748D6">
        <w:rPr>
          <w:rFonts w:ascii="Times New Roman" w:hAnsi="Times New Roman" w:cs="Times New Roman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840243" w:rsidRDefault="00840243" w:rsidP="0084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один из </w:t>
      </w:r>
      <w:r w:rsidR="006748D6">
        <w:rPr>
          <w:rFonts w:ascii="Times New Roman" w:hAnsi="Times New Roman" w:cs="Times New Roman"/>
          <w:sz w:val="24"/>
          <w:szCs w:val="24"/>
        </w:rPr>
        <w:t>правоустанавливающих (</w:t>
      </w:r>
      <w:proofErr w:type="spellStart"/>
      <w:r w:rsidR="006748D6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6748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документов, предусмотренных выше  любого прежнего собственника</w:t>
      </w:r>
      <w:r w:rsidR="006748D6">
        <w:rPr>
          <w:rFonts w:ascii="Times New Roman" w:hAnsi="Times New Roman" w:cs="Times New Roman"/>
          <w:sz w:val="24"/>
          <w:szCs w:val="24"/>
        </w:rPr>
        <w:t xml:space="preserve"> (физического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указанного здания (строения, сооружения) на этот земельный участок;</w:t>
      </w:r>
    </w:p>
    <w:p w:rsidR="00840243" w:rsidRDefault="00840243" w:rsidP="00840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свидетельство о праве на наследство либо иной документ, устанавливающий или удостоверяющий право собственности гражданина на расположенное на участке здание (строение, сооружение)</w:t>
      </w:r>
      <w:r w:rsidR="006748D6">
        <w:rPr>
          <w:rFonts w:ascii="Times New Roman" w:hAnsi="Times New Roman" w:cs="Times New Roman"/>
          <w:sz w:val="24"/>
          <w:szCs w:val="24"/>
        </w:rPr>
        <w:t>, если право собственности на здание не зарегистрировано в ЕГРН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243" w:rsidRDefault="00840243" w:rsidP="00080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80275" w:rsidRPr="00080275" w:rsidRDefault="00080275" w:rsidP="00080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80275" w:rsidRPr="00080275" w:rsidRDefault="00080275" w:rsidP="0008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b/>
          <w:bCs/>
          <w:sz w:val="24"/>
          <w:szCs w:val="24"/>
        </w:rPr>
        <w:t>Документы для</w:t>
      </w:r>
      <w:r w:rsidRPr="00080275">
        <w:rPr>
          <w:rFonts w:ascii="Times New Roman" w:hAnsi="Times New Roman" w:cs="Times New Roman"/>
          <w:b/>
          <w:sz w:val="24"/>
          <w:szCs w:val="24"/>
        </w:rPr>
        <w:t xml:space="preserve"> кадастрового учета и регистрации права собственности на объект недвижимости</w:t>
      </w:r>
      <w:r w:rsidRPr="00080275">
        <w:rPr>
          <w:rFonts w:ascii="Times New Roman" w:hAnsi="Times New Roman" w:cs="Times New Roman"/>
          <w:sz w:val="24"/>
          <w:szCs w:val="24"/>
        </w:rPr>
        <w:t xml:space="preserve"> (жилой дом, дачный (садовый) дом, гараж, другие объекты недвижимости, для которых не требуется получение разрешения на строительство):</w:t>
      </w:r>
    </w:p>
    <w:p w:rsidR="00080275" w:rsidRPr="00080275" w:rsidRDefault="00080275" w:rsidP="0008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08027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80275">
        <w:rPr>
          <w:rFonts w:ascii="Times New Roman" w:hAnsi="Times New Roman" w:cs="Times New Roman"/>
          <w:sz w:val="24"/>
          <w:szCs w:val="24"/>
        </w:rPr>
        <w:t xml:space="preserve"> о кадастровом учете и государственной регистрации прав;</w:t>
      </w:r>
    </w:p>
    <w:p w:rsidR="00080275" w:rsidRPr="00080275" w:rsidRDefault="00080275" w:rsidP="000802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2) правоустанавливающий документ на земельный участок, на котором расположен объект недвижимости;</w:t>
      </w:r>
    </w:p>
    <w:p w:rsidR="00080275" w:rsidRPr="00080275" w:rsidRDefault="00080275" w:rsidP="000802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3) технический план объекта  (предоставляется в электронном виде</w:t>
      </w:r>
      <w:r w:rsidR="00F80C26">
        <w:rPr>
          <w:rFonts w:ascii="Times New Roman" w:hAnsi="Times New Roman" w:cs="Times New Roman"/>
          <w:sz w:val="24"/>
          <w:szCs w:val="24"/>
        </w:rPr>
        <w:t xml:space="preserve"> (на компакт-диске, флэш-карте)</w:t>
      </w:r>
      <w:r w:rsidRPr="00080275">
        <w:rPr>
          <w:rFonts w:ascii="Times New Roman" w:hAnsi="Times New Roman" w:cs="Times New Roman"/>
          <w:sz w:val="24"/>
          <w:szCs w:val="24"/>
        </w:rPr>
        <w:t>, подписанный усиленной квалифицированной подписью подготовившего его кадастрового инженера);</w:t>
      </w:r>
    </w:p>
    <w:p w:rsidR="00080275" w:rsidRPr="00F80C26" w:rsidRDefault="00080275" w:rsidP="0008027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4) </w:t>
      </w:r>
      <w:r w:rsidRPr="00F80C26">
        <w:rPr>
          <w:rFonts w:ascii="Times New Roman" w:hAnsi="Times New Roman" w:cs="Times New Roman"/>
          <w:sz w:val="24"/>
          <w:szCs w:val="24"/>
          <w:u w:val="single"/>
        </w:rPr>
        <w:t xml:space="preserve">разрешение органа местного самоуправления на строительство объекта – для объектов индивидуального строительства (запрашивается </w:t>
      </w:r>
      <w:proofErr w:type="spellStart"/>
      <w:r w:rsidRPr="00F80C26">
        <w:rPr>
          <w:rFonts w:ascii="Times New Roman" w:hAnsi="Times New Roman" w:cs="Times New Roman"/>
          <w:sz w:val="24"/>
          <w:szCs w:val="24"/>
          <w:u w:val="single"/>
        </w:rPr>
        <w:t>Росреестром</w:t>
      </w:r>
      <w:proofErr w:type="spellEnd"/>
      <w:r w:rsidRPr="00F80C26">
        <w:rPr>
          <w:rFonts w:ascii="Times New Roman" w:hAnsi="Times New Roman" w:cs="Times New Roman"/>
          <w:sz w:val="24"/>
          <w:szCs w:val="24"/>
          <w:u w:val="single"/>
        </w:rPr>
        <w:t xml:space="preserve"> в органе местного самоуправления, если </w:t>
      </w:r>
      <w:r w:rsidR="00FD7B81">
        <w:rPr>
          <w:rFonts w:ascii="Times New Roman" w:hAnsi="Times New Roman" w:cs="Times New Roman"/>
          <w:sz w:val="24"/>
          <w:szCs w:val="24"/>
          <w:u w:val="single"/>
        </w:rPr>
        <w:t>гражданин не представил</w:t>
      </w:r>
      <w:r w:rsidRPr="00F80C26">
        <w:rPr>
          <w:rFonts w:ascii="Times New Roman" w:hAnsi="Times New Roman" w:cs="Times New Roman"/>
          <w:sz w:val="24"/>
          <w:szCs w:val="24"/>
          <w:u w:val="single"/>
        </w:rPr>
        <w:t xml:space="preserve"> его самостоятельно)</w:t>
      </w:r>
    </w:p>
    <w:p w:rsidR="00080275" w:rsidRDefault="00080275" w:rsidP="00C63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54E" w:rsidRPr="0009254E" w:rsidRDefault="00F80C26" w:rsidP="00092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C2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9254E">
        <w:rPr>
          <w:rFonts w:ascii="Times New Roman" w:hAnsi="Times New Roman" w:cs="Times New Roman"/>
          <w:b/>
          <w:sz w:val="24"/>
          <w:szCs w:val="24"/>
        </w:rPr>
        <w:t xml:space="preserve">регистрации (подтверждения) прав, зарегистрированных </w:t>
      </w:r>
      <w:r w:rsidR="0009254E" w:rsidRPr="00F80C26">
        <w:rPr>
          <w:rFonts w:ascii="Times New Roman" w:hAnsi="Times New Roman" w:cs="Times New Roman"/>
          <w:b/>
          <w:sz w:val="24"/>
          <w:szCs w:val="24"/>
        </w:rPr>
        <w:t>ранее</w:t>
      </w:r>
      <w:r w:rsidRPr="00F80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4E">
        <w:rPr>
          <w:rFonts w:ascii="Times New Roman" w:hAnsi="Times New Roman" w:cs="Times New Roman"/>
          <w:b/>
          <w:sz w:val="24"/>
          <w:szCs w:val="24"/>
        </w:rPr>
        <w:t>(</w:t>
      </w:r>
      <w:r w:rsidRPr="0009254E">
        <w:rPr>
          <w:rFonts w:ascii="Times New Roman" w:hAnsi="Times New Roman" w:cs="Times New Roman"/>
          <w:b/>
          <w:sz w:val="24"/>
          <w:szCs w:val="24"/>
          <w:u w:val="single"/>
        </w:rPr>
        <w:t>до вступления в силу на территории Удмуртской Республики</w:t>
      </w:r>
      <w:r w:rsidR="0009254E" w:rsidRPr="00092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Федерального закона от 21.07.1997 № 122-ФЗ "О государственной регистрации прав на недвижимое имущество и сделок с ним")</w:t>
      </w:r>
      <w:r w:rsidRPr="00092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БТИ</w:t>
      </w:r>
      <w:r w:rsidR="0009254E" w:rsidRPr="0009254E">
        <w:rPr>
          <w:rFonts w:ascii="Times New Roman" w:hAnsi="Times New Roman" w:cs="Times New Roman"/>
          <w:b/>
          <w:sz w:val="24"/>
          <w:szCs w:val="24"/>
          <w:u w:val="single"/>
        </w:rPr>
        <w:t>, земельном комитете, администрации сельского поселения</w:t>
      </w:r>
      <w:r w:rsidR="0009254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9254E" w:rsidRPr="00092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4E" w:rsidRPr="0009254E">
        <w:rPr>
          <w:rFonts w:ascii="Times New Roman" w:hAnsi="Times New Roman" w:cs="Times New Roman"/>
          <w:sz w:val="24"/>
          <w:szCs w:val="24"/>
        </w:rPr>
        <w:t>достаточно</w:t>
      </w:r>
      <w:r w:rsidR="0009254E" w:rsidRPr="00092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4E" w:rsidRPr="0009254E">
        <w:rPr>
          <w:rFonts w:ascii="Times New Roman" w:hAnsi="Times New Roman" w:cs="Times New Roman"/>
          <w:sz w:val="24"/>
          <w:szCs w:val="24"/>
        </w:rPr>
        <w:t xml:space="preserve">представить заявление </w:t>
      </w:r>
      <w:r w:rsidR="0009254E">
        <w:rPr>
          <w:rFonts w:ascii="Times New Roman" w:hAnsi="Times New Roman" w:cs="Times New Roman"/>
          <w:sz w:val="24"/>
          <w:szCs w:val="24"/>
        </w:rPr>
        <w:t xml:space="preserve">о </w:t>
      </w:r>
      <w:r w:rsidR="0009254E" w:rsidRPr="0009254E">
        <w:rPr>
          <w:rFonts w:ascii="Times New Roman" w:hAnsi="Times New Roman" w:cs="Times New Roman"/>
          <w:sz w:val="24"/>
          <w:szCs w:val="24"/>
        </w:rPr>
        <w:t>гос</w:t>
      </w:r>
      <w:r w:rsidR="0009254E">
        <w:rPr>
          <w:rFonts w:ascii="Times New Roman" w:hAnsi="Times New Roman" w:cs="Times New Roman"/>
          <w:sz w:val="24"/>
          <w:szCs w:val="24"/>
        </w:rPr>
        <w:t xml:space="preserve">ударственной регистрации прав </w:t>
      </w:r>
      <w:r w:rsidR="0009254E" w:rsidRPr="0009254E">
        <w:rPr>
          <w:rFonts w:ascii="Times New Roman" w:hAnsi="Times New Roman" w:cs="Times New Roman"/>
          <w:sz w:val="24"/>
          <w:szCs w:val="24"/>
        </w:rPr>
        <w:t>и правоустанавливающий документ на данный объект</w:t>
      </w:r>
      <w:r w:rsidR="0009254E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09254E" w:rsidRPr="000925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9254E" w:rsidRDefault="0009254E" w:rsidP="00092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E26" w:rsidRPr="00080275" w:rsidRDefault="00315E26" w:rsidP="00092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для регистрации прав можно представить </w:t>
      </w:r>
      <w:r w:rsidRPr="00080275">
        <w:rPr>
          <w:rFonts w:ascii="Times New Roman" w:hAnsi="Times New Roman" w:cs="Times New Roman"/>
          <w:b/>
          <w:bCs/>
          <w:sz w:val="24"/>
          <w:szCs w:val="24"/>
        </w:rPr>
        <w:t>лично и дистанционно</w:t>
      </w:r>
      <w:r w:rsidRPr="00080275">
        <w:rPr>
          <w:rFonts w:ascii="Times New Roman" w:hAnsi="Times New Roman" w:cs="Times New Roman"/>
          <w:sz w:val="24"/>
          <w:szCs w:val="24"/>
        </w:rPr>
        <w:t xml:space="preserve">. Подать документы также можно </w:t>
      </w:r>
      <w:r w:rsidRPr="00080275">
        <w:rPr>
          <w:rFonts w:ascii="Times New Roman" w:hAnsi="Times New Roman" w:cs="Times New Roman"/>
          <w:b/>
          <w:bCs/>
          <w:sz w:val="24"/>
          <w:szCs w:val="24"/>
        </w:rPr>
        <w:t>через нотариуса</w:t>
      </w:r>
      <w:r w:rsidRPr="00080275">
        <w:rPr>
          <w:rFonts w:ascii="Times New Roman" w:hAnsi="Times New Roman" w:cs="Times New Roman"/>
          <w:sz w:val="24"/>
          <w:szCs w:val="24"/>
        </w:rPr>
        <w:t>.</w:t>
      </w:r>
    </w:p>
    <w:p w:rsidR="00B163AD" w:rsidRPr="00045225" w:rsidRDefault="00315E26" w:rsidP="00260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Документы лично можно подать в </w:t>
      </w:r>
      <w:r w:rsidR="0026044D" w:rsidRPr="00080275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387437">
        <w:rPr>
          <w:rFonts w:ascii="Times New Roman" w:hAnsi="Times New Roman" w:cs="Times New Roman"/>
          <w:sz w:val="24"/>
          <w:szCs w:val="24"/>
        </w:rPr>
        <w:t>ый</w:t>
      </w:r>
      <w:r w:rsidR="0026044D" w:rsidRPr="00080275"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и муниципаль</w:t>
      </w:r>
      <w:r w:rsidR="00387437">
        <w:rPr>
          <w:rFonts w:ascii="Times New Roman" w:hAnsi="Times New Roman" w:cs="Times New Roman"/>
          <w:sz w:val="24"/>
          <w:szCs w:val="24"/>
        </w:rPr>
        <w:t xml:space="preserve">ных услуг (МФЦ, Мои документы). </w:t>
      </w:r>
      <w:r w:rsidR="0026044D" w:rsidRPr="00080275">
        <w:rPr>
          <w:rFonts w:ascii="Times New Roman" w:hAnsi="Times New Roman" w:cs="Times New Roman"/>
          <w:sz w:val="24"/>
          <w:szCs w:val="24"/>
        </w:rPr>
        <w:t xml:space="preserve">Справочная информация об адресах, телефонах и режиме работы офисов МФЦ размещена на сайте в сети </w:t>
      </w:r>
      <w:r w:rsidR="0026044D" w:rsidRPr="006748D6">
        <w:rPr>
          <w:rFonts w:ascii="Times New Roman" w:hAnsi="Times New Roman" w:cs="Times New Roman"/>
          <w:sz w:val="24"/>
          <w:szCs w:val="24"/>
        </w:rPr>
        <w:t xml:space="preserve">Интернет </w:t>
      </w:r>
      <w:hyperlink r:id="rId10" w:history="1">
        <w:r w:rsidR="0026044D" w:rsidRPr="00045225">
          <w:rPr>
            <w:rFonts w:ascii="Times New Roman" w:hAnsi="Times New Roman" w:cs="Times New Roman"/>
            <w:b/>
            <w:sz w:val="24"/>
            <w:szCs w:val="24"/>
          </w:rPr>
          <w:t>http://mfcur.ru</w:t>
        </w:r>
      </w:hyperlink>
      <w:r w:rsidR="00B163AD" w:rsidRPr="00045225">
        <w:rPr>
          <w:rFonts w:ascii="Times New Roman" w:hAnsi="Times New Roman" w:cs="Times New Roman"/>
          <w:b/>
          <w:sz w:val="24"/>
          <w:szCs w:val="24"/>
        </w:rPr>
        <w:t xml:space="preserve">, Справочный многоканальный </w:t>
      </w:r>
      <w:r w:rsidR="0026044D" w:rsidRPr="00045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225">
        <w:rPr>
          <w:rFonts w:ascii="Times New Roman" w:hAnsi="Times New Roman" w:cs="Times New Roman"/>
          <w:b/>
          <w:sz w:val="24"/>
          <w:szCs w:val="24"/>
        </w:rPr>
        <w:t>т</w:t>
      </w:r>
      <w:r w:rsidR="00B163AD" w:rsidRPr="00045225">
        <w:rPr>
          <w:rFonts w:ascii="Times New Roman" w:hAnsi="Times New Roman" w:cs="Times New Roman"/>
          <w:b/>
          <w:sz w:val="24"/>
          <w:szCs w:val="24"/>
        </w:rPr>
        <w:t>ел./факс 8(3412)600-000 / 8(3412)600-017.</w:t>
      </w:r>
    </w:p>
    <w:p w:rsidR="00B163AD" w:rsidRDefault="00B163AD" w:rsidP="00260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3AD" w:rsidRDefault="00B163AD" w:rsidP="00260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E26" w:rsidRPr="006748D6" w:rsidRDefault="0026044D" w:rsidP="00260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D6">
        <w:rPr>
          <w:rFonts w:ascii="Times New Roman" w:hAnsi="Times New Roman" w:cs="Times New Roman"/>
          <w:sz w:val="24"/>
          <w:szCs w:val="24"/>
        </w:rPr>
        <w:t>Подать документы в МФЦ можно</w:t>
      </w:r>
      <w:r w:rsidR="00315E26" w:rsidRPr="006748D6">
        <w:rPr>
          <w:rFonts w:ascii="Times New Roman" w:hAnsi="Times New Roman" w:cs="Times New Roman"/>
          <w:sz w:val="24"/>
          <w:szCs w:val="24"/>
        </w:rPr>
        <w:t xml:space="preserve"> независимо </w:t>
      </w:r>
      <w:proofErr w:type="gramStart"/>
      <w:r w:rsidR="00315E26" w:rsidRPr="006748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15E26" w:rsidRPr="006748D6">
        <w:rPr>
          <w:rFonts w:ascii="Times New Roman" w:hAnsi="Times New Roman" w:cs="Times New Roman"/>
          <w:sz w:val="24"/>
          <w:szCs w:val="24"/>
        </w:rPr>
        <w:t>:</w:t>
      </w:r>
    </w:p>
    <w:p w:rsidR="00315E26" w:rsidRPr="006748D6" w:rsidRDefault="00315E26" w:rsidP="00080275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6748D6">
        <w:rPr>
          <w:rFonts w:ascii="Times New Roman" w:hAnsi="Times New Roman" w:cs="Times New Roman"/>
          <w:sz w:val="24"/>
          <w:szCs w:val="24"/>
        </w:rPr>
        <w:t xml:space="preserve">места нахождения недвижимости </w:t>
      </w:r>
    </w:p>
    <w:p w:rsidR="00315E26" w:rsidRPr="00080275" w:rsidRDefault="00315E26" w:rsidP="00315E26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 xml:space="preserve">места жительства (пребывания) </w:t>
      </w:r>
      <w:r w:rsidR="00FD7B81">
        <w:rPr>
          <w:rFonts w:ascii="Times New Roman" w:hAnsi="Times New Roman" w:cs="Times New Roman"/>
          <w:sz w:val="24"/>
          <w:szCs w:val="24"/>
        </w:rPr>
        <w:t>гражданина</w:t>
      </w:r>
    </w:p>
    <w:p w:rsidR="00315E26" w:rsidRPr="00080275" w:rsidRDefault="00315E26" w:rsidP="00315E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Pr="00080275">
        <w:rPr>
          <w:rFonts w:ascii="Times New Roman" w:hAnsi="Times New Roman" w:cs="Times New Roman"/>
          <w:sz w:val="24"/>
          <w:szCs w:val="24"/>
        </w:rPr>
        <w:t xml:space="preserve"> документы можно направить:</w:t>
      </w:r>
    </w:p>
    <w:p w:rsidR="00315E26" w:rsidRPr="00080275" w:rsidRDefault="00315E26" w:rsidP="00315E26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b/>
          <w:bCs/>
          <w:sz w:val="24"/>
          <w:szCs w:val="24"/>
        </w:rPr>
        <w:t>почтовым отправлением</w:t>
      </w:r>
      <w:r w:rsidRPr="00080275">
        <w:rPr>
          <w:rFonts w:ascii="Times New Roman" w:hAnsi="Times New Roman" w:cs="Times New Roman"/>
          <w:sz w:val="24"/>
          <w:szCs w:val="24"/>
        </w:rPr>
        <w:t xml:space="preserve"> в Управление </w:t>
      </w:r>
      <w:proofErr w:type="spellStart"/>
      <w:r w:rsidRPr="0008027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80275">
        <w:rPr>
          <w:rFonts w:ascii="Times New Roman" w:hAnsi="Times New Roman" w:cs="Times New Roman"/>
          <w:sz w:val="24"/>
          <w:szCs w:val="24"/>
        </w:rPr>
        <w:t xml:space="preserve"> по Удмуртской Республике в г. Ижевске по адресу М. Горького,56, или в территориальные отделы Управления (адреса размещены на сайте </w:t>
      </w:r>
      <w:hyperlink r:id="rId11" w:history="1">
        <w:r w:rsidR="00B163AD" w:rsidRPr="00045225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https://rosreestr.ru</w:t>
        </w:r>
      </w:hyperlink>
      <w:r w:rsidR="00B163AD" w:rsidRPr="00045225">
        <w:rPr>
          <w:rFonts w:ascii="Times New Roman" w:hAnsi="Times New Roman" w:cs="Times New Roman"/>
          <w:b/>
          <w:sz w:val="24"/>
          <w:szCs w:val="24"/>
        </w:rPr>
        <w:t>, тел. 783710, 528233</w:t>
      </w:r>
      <w:r w:rsidRPr="00080275">
        <w:rPr>
          <w:rFonts w:ascii="Times New Roman" w:hAnsi="Times New Roman" w:cs="Times New Roman"/>
          <w:sz w:val="24"/>
          <w:szCs w:val="24"/>
        </w:rPr>
        <w:t>)</w:t>
      </w:r>
    </w:p>
    <w:p w:rsidR="00315E26" w:rsidRPr="00080275" w:rsidRDefault="00315E26" w:rsidP="00315E26">
      <w:pPr>
        <w:autoSpaceDE w:val="0"/>
        <w:autoSpaceDN w:val="0"/>
        <w:adjustRightInd w:val="0"/>
        <w:spacing w:before="12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При подаче документов по почте подлинность подписи на заявлении нужно засвидетельствовать нотариально.</w:t>
      </w:r>
    </w:p>
    <w:p w:rsidR="0026044D" w:rsidRPr="00080275" w:rsidRDefault="00315E26" w:rsidP="0026044D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20" w:after="0" w:afterAutospacing="1" w:line="240" w:lineRule="auto"/>
        <w:ind w:left="540" w:hanging="301"/>
        <w:jc w:val="both"/>
        <w:rPr>
          <w:rFonts w:ascii="Times New Roman" w:hAnsi="Times New Roman" w:cs="Times New Roman"/>
          <w:sz w:val="24"/>
          <w:szCs w:val="24"/>
        </w:rPr>
      </w:pPr>
      <w:r w:rsidRPr="00080275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Pr="00080275">
        <w:rPr>
          <w:rFonts w:ascii="Times New Roman" w:hAnsi="Times New Roman" w:cs="Times New Roman"/>
          <w:sz w:val="24"/>
          <w:szCs w:val="24"/>
        </w:rPr>
        <w:t xml:space="preserve"> через Единый портал </w:t>
      </w:r>
      <w:proofErr w:type="spellStart"/>
      <w:r w:rsidRPr="0008027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80275">
        <w:rPr>
          <w:rFonts w:ascii="Times New Roman" w:hAnsi="Times New Roman" w:cs="Times New Roman"/>
          <w:sz w:val="24"/>
          <w:szCs w:val="24"/>
        </w:rPr>
        <w:t xml:space="preserve">, сайт </w:t>
      </w:r>
      <w:proofErr w:type="spellStart"/>
      <w:r w:rsidRPr="0008027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45225">
        <w:rPr>
          <w:rFonts w:ascii="Times New Roman" w:hAnsi="Times New Roman" w:cs="Times New Roman"/>
          <w:sz w:val="24"/>
          <w:szCs w:val="24"/>
        </w:rPr>
        <w:t>.</w:t>
      </w:r>
      <w:r w:rsidRPr="0008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243" w:rsidRDefault="00315E26" w:rsidP="00315E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275">
        <w:rPr>
          <w:rFonts w:ascii="Times New Roman" w:hAnsi="Times New Roman" w:cs="Times New Roman"/>
          <w:b/>
          <w:bCs/>
          <w:sz w:val="24"/>
          <w:szCs w:val="24"/>
        </w:rPr>
        <w:t>Максимальный срок регистрации составляет 12 рабочих дней. Государственная пошлина – 350 рублей</w:t>
      </w:r>
      <w:r w:rsidR="0026044D" w:rsidRPr="00080275">
        <w:rPr>
          <w:rFonts w:ascii="Times New Roman" w:hAnsi="Times New Roman" w:cs="Times New Roman"/>
          <w:b/>
          <w:bCs/>
          <w:sz w:val="24"/>
          <w:szCs w:val="24"/>
        </w:rPr>
        <w:t xml:space="preserve"> (при подаче в электронном виде сумма госпошлины составляет 245 рублей)</w:t>
      </w:r>
      <w:r w:rsidR="00F80C26">
        <w:rPr>
          <w:rFonts w:ascii="Times New Roman" w:hAnsi="Times New Roman" w:cs="Times New Roman"/>
          <w:b/>
          <w:bCs/>
          <w:sz w:val="24"/>
          <w:szCs w:val="24"/>
        </w:rPr>
        <w:t xml:space="preserve">, для </w:t>
      </w:r>
      <w:r w:rsidR="0009254E">
        <w:rPr>
          <w:rFonts w:ascii="Times New Roman" w:hAnsi="Times New Roman" w:cs="Times New Roman"/>
          <w:b/>
          <w:bCs/>
          <w:sz w:val="24"/>
          <w:szCs w:val="24"/>
        </w:rPr>
        <w:t>регистрации (</w:t>
      </w:r>
      <w:r w:rsidR="00F80C26">
        <w:rPr>
          <w:rFonts w:ascii="Times New Roman" w:hAnsi="Times New Roman" w:cs="Times New Roman"/>
          <w:b/>
          <w:bCs/>
          <w:sz w:val="24"/>
          <w:szCs w:val="24"/>
        </w:rPr>
        <w:t>подтверждения</w:t>
      </w:r>
      <w:r w:rsidR="0009254E">
        <w:rPr>
          <w:rFonts w:ascii="Times New Roman" w:hAnsi="Times New Roman" w:cs="Times New Roman"/>
          <w:b/>
          <w:bCs/>
          <w:sz w:val="24"/>
          <w:szCs w:val="24"/>
        </w:rPr>
        <w:t>) ранее возникшего</w:t>
      </w:r>
      <w:r w:rsidR="00F80C26">
        <w:rPr>
          <w:rFonts w:ascii="Times New Roman" w:hAnsi="Times New Roman" w:cs="Times New Roman"/>
          <w:b/>
          <w:bCs/>
          <w:sz w:val="24"/>
          <w:szCs w:val="24"/>
        </w:rPr>
        <w:t xml:space="preserve"> права государственная пошлина составляет от 350 до 2000 рублей в зависимости от вида объекта (земельный участок, жилой дом, квартира, </w:t>
      </w:r>
      <w:r w:rsidR="0009254E">
        <w:rPr>
          <w:rFonts w:ascii="Times New Roman" w:hAnsi="Times New Roman" w:cs="Times New Roman"/>
          <w:b/>
          <w:bCs/>
          <w:sz w:val="24"/>
          <w:szCs w:val="24"/>
        </w:rPr>
        <w:t>гараж и т.п.)</w:t>
      </w:r>
      <w:r w:rsidR="00045225">
        <w:rPr>
          <w:rFonts w:ascii="Times New Roman" w:hAnsi="Times New Roman" w:cs="Times New Roman"/>
          <w:b/>
          <w:bCs/>
          <w:sz w:val="24"/>
          <w:szCs w:val="24"/>
        </w:rPr>
        <w:t>, в электронном виде от 245 до 1333 руб</w:t>
      </w:r>
      <w:r w:rsidR="0026044D" w:rsidRPr="000802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5E26" w:rsidRPr="00080275" w:rsidRDefault="0026044D" w:rsidP="00315E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275">
        <w:rPr>
          <w:rFonts w:ascii="Times New Roman" w:hAnsi="Times New Roman" w:cs="Times New Roman"/>
          <w:sz w:val="24"/>
          <w:szCs w:val="24"/>
        </w:rPr>
        <w:t>Гос</w:t>
      </w:r>
      <w:r w:rsidR="00080275" w:rsidRPr="00080275">
        <w:rPr>
          <w:rFonts w:ascii="Times New Roman" w:hAnsi="Times New Roman" w:cs="Times New Roman"/>
          <w:sz w:val="24"/>
          <w:szCs w:val="24"/>
        </w:rPr>
        <w:t xml:space="preserve">ударственная </w:t>
      </w:r>
      <w:r w:rsidRPr="00080275">
        <w:rPr>
          <w:rFonts w:ascii="Times New Roman" w:hAnsi="Times New Roman" w:cs="Times New Roman"/>
          <w:sz w:val="24"/>
          <w:szCs w:val="24"/>
        </w:rPr>
        <w:t>регистрация на недвижимость подтверждается выпиской из ЕГРН</w:t>
      </w:r>
      <w:r w:rsidR="00080275" w:rsidRPr="00080275">
        <w:rPr>
          <w:rFonts w:ascii="Times New Roman" w:hAnsi="Times New Roman" w:cs="Times New Roman"/>
          <w:sz w:val="24"/>
          <w:szCs w:val="24"/>
        </w:rPr>
        <w:t>.</w:t>
      </w:r>
    </w:p>
    <w:p w:rsidR="00315E26" w:rsidRPr="00080275" w:rsidRDefault="00315E26" w:rsidP="00315E2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3AD" w:rsidRDefault="0009254E" w:rsidP="00B1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Вы можете обратиться в офисы Мои документы</w:t>
      </w:r>
      <w:r w:rsidR="00B163AD">
        <w:rPr>
          <w:rFonts w:ascii="Times New Roman" w:hAnsi="Times New Roman" w:cs="Times New Roman"/>
          <w:sz w:val="24"/>
          <w:szCs w:val="24"/>
        </w:rPr>
        <w:t xml:space="preserve">, </w:t>
      </w:r>
      <w:r w:rsidR="001244D2">
        <w:rPr>
          <w:rFonts w:ascii="Times New Roman" w:hAnsi="Times New Roman" w:cs="Times New Roman"/>
          <w:sz w:val="24"/>
          <w:szCs w:val="24"/>
        </w:rPr>
        <w:t xml:space="preserve"> Межмуниципальный </w:t>
      </w:r>
      <w:r w:rsidR="00C7588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244D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1244D2">
        <w:rPr>
          <w:rFonts w:ascii="Times New Roman" w:hAnsi="Times New Roman" w:cs="Times New Roman"/>
          <w:sz w:val="24"/>
          <w:szCs w:val="24"/>
        </w:rPr>
        <w:t>Увинскому</w:t>
      </w:r>
      <w:proofErr w:type="spellEnd"/>
      <w:r w:rsidR="00124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4D2">
        <w:rPr>
          <w:rFonts w:ascii="Times New Roman" w:hAnsi="Times New Roman" w:cs="Times New Roman"/>
          <w:sz w:val="24"/>
          <w:szCs w:val="24"/>
        </w:rPr>
        <w:t>Вавожскому</w:t>
      </w:r>
      <w:proofErr w:type="spellEnd"/>
      <w:r w:rsidR="00124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4D2">
        <w:rPr>
          <w:rFonts w:ascii="Times New Roman" w:hAnsi="Times New Roman" w:cs="Times New Roman"/>
          <w:sz w:val="24"/>
          <w:szCs w:val="24"/>
        </w:rPr>
        <w:t>Сюмсинскому</w:t>
      </w:r>
      <w:proofErr w:type="spellEnd"/>
      <w:r w:rsidR="00124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4D2">
        <w:rPr>
          <w:rFonts w:ascii="Times New Roman" w:hAnsi="Times New Roman" w:cs="Times New Roman"/>
          <w:sz w:val="24"/>
          <w:szCs w:val="24"/>
        </w:rPr>
        <w:t>Селтинскому</w:t>
      </w:r>
      <w:proofErr w:type="spellEnd"/>
      <w:r w:rsidR="001244D2">
        <w:rPr>
          <w:rFonts w:ascii="Times New Roman" w:hAnsi="Times New Roman" w:cs="Times New Roman"/>
          <w:sz w:val="24"/>
          <w:szCs w:val="24"/>
        </w:rPr>
        <w:t xml:space="preserve"> районам </w:t>
      </w:r>
      <w:bookmarkStart w:id="0" w:name="_GoBack"/>
      <w:bookmarkEnd w:id="0"/>
      <w:r w:rsidR="00B163AD">
        <w:rPr>
          <w:rFonts w:ascii="Times New Roman" w:hAnsi="Times New Roman" w:cs="Times New Roman"/>
          <w:sz w:val="24"/>
          <w:szCs w:val="24"/>
        </w:rPr>
        <w:t>Управлени</w:t>
      </w:r>
      <w:r w:rsidR="00C7588B">
        <w:rPr>
          <w:rFonts w:ascii="Times New Roman" w:hAnsi="Times New Roman" w:cs="Times New Roman"/>
          <w:sz w:val="24"/>
          <w:szCs w:val="24"/>
        </w:rPr>
        <w:t>я</w:t>
      </w:r>
      <w:r w:rsidR="00B1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A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72BFC">
        <w:rPr>
          <w:rFonts w:ascii="Times New Roman" w:hAnsi="Times New Roman" w:cs="Times New Roman"/>
          <w:sz w:val="24"/>
          <w:szCs w:val="24"/>
        </w:rPr>
        <w:t xml:space="preserve"> по Удмуртской Республике (</w:t>
      </w:r>
      <w:r w:rsidR="00B163AD">
        <w:rPr>
          <w:rFonts w:ascii="Times New Roman" w:hAnsi="Times New Roman" w:cs="Times New Roman"/>
          <w:sz w:val="24"/>
          <w:szCs w:val="24"/>
        </w:rPr>
        <w:t xml:space="preserve">тел. </w:t>
      </w:r>
      <w:r w:rsidR="00B163AD" w:rsidRPr="00B163AD">
        <w:rPr>
          <w:rFonts w:ascii="Times New Roman" w:hAnsi="Times New Roman" w:cs="Times New Roman"/>
          <w:sz w:val="24"/>
          <w:szCs w:val="24"/>
        </w:rPr>
        <w:t>8(341</w:t>
      </w:r>
      <w:r w:rsidR="00C654A3">
        <w:rPr>
          <w:rFonts w:ascii="Times New Roman" w:hAnsi="Times New Roman" w:cs="Times New Roman"/>
          <w:sz w:val="24"/>
          <w:szCs w:val="24"/>
        </w:rPr>
        <w:t>55</w:t>
      </w:r>
      <w:r w:rsidR="00B163AD" w:rsidRPr="00B163AD">
        <w:rPr>
          <w:rFonts w:ascii="Times New Roman" w:hAnsi="Times New Roman" w:cs="Times New Roman"/>
          <w:sz w:val="24"/>
          <w:szCs w:val="24"/>
        </w:rPr>
        <w:t>)</w:t>
      </w:r>
      <w:r w:rsidR="00B163AD">
        <w:rPr>
          <w:rFonts w:ascii="Times New Roman" w:hAnsi="Times New Roman" w:cs="Times New Roman"/>
          <w:sz w:val="24"/>
          <w:szCs w:val="24"/>
        </w:rPr>
        <w:t xml:space="preserve"> </w:t>
      </w:r>
      <w:r w:rsidR="00C654A3">
        <w:rPr>
          <w:rFonts w:ascii="Times New Roman" w:hAnsi="Times New Roman" w:cs="Times New Roman"/>
          <w:sz w:val="24"/>
          <w:szCs w:val="24"/>
        </w:rPr>
        <w:t>2-11-02</w:t>
      </w:r>
      <w:r w:rsidR="00B163AD">
        <w:rPr>
          <w:rFonts w:ascii="Times New Roman" w:hAnsi="Times New Roman" w:cs="Times New Roman"/>
          <w:sz w:val="24"/>
          <w:szCs w:val="24"/>
        </w:rPr>
        <w:t xml:space="preserve">), </w:t>
      </w:r>
      <w:r w:rsidR="00C7588B">
        <w:rPr>
          <w:rFonts w:ascii="Times New Roman" w:hAnsi="Times New Roman" w:cs="Times New Roman"/>
          <w:sz w:val="24"/>
          <w:szCs w:val="24"/>
        </w:rPr>
        <w:t>Администраци</w:t>
      </w:r>
      <w:r w:rsidR="00C654A3">
        <w:rPr>
          <w:rFonts w:ascii="Times New Roman" w:hAnsi="Times New Roman" w:cs="Times New Roman"/>
          <w:sz w:val="24"/>
          <w:szCs w:val="24"/>
        </w:rPr>
        <w:t>ю</w:t>
      </w:r>
      <w:r w:rsidR="00C758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87AF5">
        <w:rPr>
          <w:rFonts w:ascii="Times New Roman" w:hAnsi="Times New Roman" w:cs="Times New Roman"/>
          <w:sz w:val="24"/>
          <w:szCs w:val="24"/>
        </w:rPr>
        <w:t>Вавож</w:t>
      </w:r>
      <w:r w:rsidR="00C7588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C7588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163AD">
        <w:rPr>
          <w:rFonts w:ascii="Times New Roman" w:hAnsi="Times New Roman" w:cs="Times New Roman"/>
          <w:sz w:val="24"/>
          <w:szCs w:val="24"/>
        </w:rPr>
        <w:t xml:space="preserve"> (тел.</w:t>
      </w:r>
      <w:r w:rsidR="00B163AD" w:rsidRPr="00B163AD">
        <w:rPr>
          <w:rFonts w:ascii="Times New Roman" w:hAnsi="Times New Roman" w:cs="Times New Roman"/>
          <w:sz w:val="24"/>
          <w:szCs w:val="24"/>
        </w:rPr>
        <w:t xml:space="preserve"> 8(341</w:t>
      </w:r>
      <w:r w:rsidR="00887AF5">
        <w:rPr>
          <w:rFonts w:ascii="Times New Roman" w:hAnsi="Times New Roman" w:cs="Times New Roman"/>
          <w:sz w:val="24"/>
          <w:szCs w:val="24"/>
        </w:rPr>
        <w:t>55</w:t>
      </w:r>
      <w:r w:rsidR="00B163AD" w:rsidRPr="00B163AD">
        <w:rPr>
          <w:rFonts w:ascii="Times New Roman" w:hAnsi="Times New Roman" w:cs="Times New Roman"/>
          <w:sz w:val="24"/>
          <w:szCs w:val="24"/>
        </w:rPr>
        <w:t>)</w:t>
      </w:r>
      <w:r w:rsidR="00045225">
        <w:rPr>
          <w:rFonts w:ascii="Times New Roman" w:hAnsi="Times New Roman" w:cs="Times New Roman"/>
          <w:sz w:val="24"/>
          <w:szCs w:val="24"/>
        </w:rPr>
        <w:t xml:space="preserve"> </w:t>
      </w:r>
      <w:r w:rsidR="00887AF5">
        <w:rPr>
          <w:rFonts w:ascii="Times New Roman" w:hAnsi="Times New Roman" w:cs="Times New Roman"/>
          <w:sz w:val="24"/>
          <w:szCs w:val="24"/>
        </w:rPr>
        <w:t>2-13-50</w:t>
      </w:r>
      <w:r w:rsidR="00B163AD">
        <w:rPr>
          <w:rFonts w:ascii="Times New Roman" w:hAnsi="Times New Roman" w:cs="Times New Roman"/>
          <w:sz w:val="24"/>
          <w:szCs w:val="24"/>
        </w:rPr>
        <w:t>).</w:t>
      </w:r>
    </w:p>
    <w:p w:rsidR="00B163AD" w:rsidRDefault="00B163AD" w:rsidP="00B1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54A" w:rsidRPr="00080275" w:rsidRDefault="0041154A">
      <w:pPr>
        <w:rPr>
          <w:rFonts w:ascii="Times New Roman" w:hAnsi="Times New Roman" w:cs="Times New Roman"/>
          <w:sz w:val="24"/>
          <w:szCs w:val="24"/>
        </w:rPr>
      </w:pPr>
    </w:p>
    <w:sectPr w:rsidR="0041154A" w:rsidRPr="00080275" w:rsidSect="00840243">
      <w:pgSz w:w="11906" w:h="16838"/>
      <w:pgMar w:top="907" w:right="107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5">
    <w:nsid w:val="1C12104A"/>
    <w:multiLevelType w:val="multilevel"/>
    <w:tmpl w:val="122C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93D4E"/>
    <w:multiLevelType w:val="multilevel"/>
    <w:tmpl w:val="508A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2"/>
    <w:rsid w:val="00045225"/>
    <w:rsid w:val="00080275"/>
    <w:rsid w:val="0009254E"/>
    <w:rsid w:val="001244D2"/>
    <w:rsid w:val="001543C5"/>
    <w:rsid w:val="00170F62"/>
    <w:rsid w:val="002055DE"/>
    <w:rsid w:val="00232FBC"/>
    <w:rsid w:val="0026044D"/>
    <w:rsid w:val="002949D2"/>
    <w:rsid w:val="002E1A04"/>
    <w:rsid w:val="003044C2"/>
    <w:rsid w:val="00315E26"/>
    <w:rsid w:val="00387437"/>
    <w:rsid w:val="003E7A99"/>
    <w:rsid w:val="0041154A"/>
    <w:rsid w:val="0047164D"/>
    <w:rsid w:val="00502BC9"/>
    <w:rsid w:val="0051765F"/>
    <w:rsid w:val="00572BFC"/>
    <w:rsid w:val="005B3EFE"/>
    <w:rsid w:val="006748D6"/>
    <w:rsid w:val="006C1E05"/>
    <w:rsid w:val="00794880"/>
    <w:rsid w:val="007F288F"/>
    <w:rsid w:val="00833430"/>
    <w:rsid w:val="00840243"/>
    <w:rsid w:val="00887AF5"/>
    <w:rsid w:val="008F17C0"/>
    <w:rsid w:val="008F3F2B"/>
    <w:rsid w:val="00914F69"/>
    <w:rsid w:val="00935E0F"/>
    <w:rsid w:val="009706F2"/>
    <w:rsid w:val="009C6972"/>
    <w:rsid w:val="009D4205"/>
    <w:rsid w:val="009F3BDB"/>
    <w:rsid w:val="009F7578"/>
    <w:rsid w:val="00A129A4"/>
    <w:rsid w:val="00A22B1C"/>
    <w:rsid w:val="00B163AD"/>
    <w:rsid w:val="00B91C18"/>
    <w:rsid w:val="00BA313B"/>
    <w:rsid w:val="00C343DF"/>
    <w:rsid w:val="00C63EDD"/>
    <w:rsid w:val="00C654A3"/>
    <w:rsid w:val="00C7588B"/>
    <w:rsid w:val="00C870F5"/>
    <w:rsid w:val="00CB6EA5"/>
    <w:rsid w:val="00D24466"/>
    <w:rsid w:val="00D45B75"/>
    <w:rsid w:val="00D968A8"/>
    <w:rsid w:val="00DA71C1"/>
    <w:rsid w:val="00DB4521"/>
    <w:rsid w:val="00E431F4"/>
    <w:rsid w:val="00F405EC"/>
    <w:rsid w:val="00F7581D"/>
    <w:rsid w:val="00F80C26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4466"/>
    <w:rPr>
      <w:i/>
      <w:iCs/>
    </w:rPr>
  </w:style>
  <w:style w:type="character" w:styleId="a5">
    <w:name w:val="Hyperlink"/>
    <w:basedOn w:val="a0"/>
    <w:uiPriority w:val="99"/>
    <w:unhideWhenUsed/>
    <w:rsid w:val="00315E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4466"/>
    <w:rPr>
      <w:i/>
      <w:iCs/>
    </w:rPr>
  </w:style>
  <w:style w:type="character" w:styleId="a5">
    <w:name w:val="Hyperlink"/>
    <w:basedOn w:val="a0"/>
    <w:uiPriority w:val="99"/>
    <w:unhideWhenUsed/>
    <w:rsid w:val="00315E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42C62D891263A55C77E42914665D33FABEAF1FA01173FA4CC4F6F5B264E33A2EA8E21AA2C449EYEf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E667178072D6F40913DA437D7897D23C6F02BA8A4324A033FDF8799C521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E667178072D6F40913DA437D7897D23C6F02BA8A4A24A033FDF8799C2245CA59C446A896F1BFF95712O" TargetMode="External"/><Relationship Id="rId11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fcu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042C62D891263A55C77E42914665D33FABEAF1FA01173FA4CC4F6F5B264E33A2EA8E21AA2C449EYEf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Zam.ministra3</dc:creator>
  <cp:lastModifiedBy>user</cp:lastModifiedBy>
  <cp:revision>5</cp:revision>
  <cp:lastPrinted>2018-05-11T05:51:00Z</cp:lastPrinted>
  <dcterms:created xsi:type="dcterms:W3CDTF">2018-05-10T08:47:00Z</dcterms:created>
  <dcterms:modified xsi:type="dcterms:W3CDTF">2018-05-14T05:03:00Z</dcterms:modified>
</cp:coreProperties>
</file>